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470EF" w14:textId="77777777" w:rsidR="00B877A1" w:rsidRPr="00086730" w:rsidRDefault="00B877A1" w:rsidP="00B877A1">
      <w:pPr>
        <w:rPr>
          <w:color w:val="767171" w:themeColor="background2" w:themeShade="80"/>
        </w:rPr>
      </w:pPr>
    </w:p>
    <w:p w14:paraId="1A2D6E5F" w14:textId="77777777" w:rsidR="00B877A1" w:rsidRPr="00881A2D" w:rsidRDefault="005C2FF1" w:rsidP="005C2FF1">
      <w:pPr>
        <w:pStyle w:val="af7"/>
        <w:rPr>
          <w:color w:val="767171" w:themeColor="background2" w:themeShade="80"/>
          <w:lang w:val="ru-RU"/>
        </w:rPr>
      </w:pPr>
      <w:r w:rsidRPr="00881A2D">
        <w:rPr>
          <w:color w:val="767171" w:themeColor="background2" w:themeShade="80"/>
          <w:lang w:val="ru-RU"/>
        </w:rPr>
        <w:t>Разработка формы бутылки, банки, флакона</w:t>
      </w:r>
    </w:p>
    <w:p w14:paraId="5BEFFB6A" w14:textId="77777777" w:rsidR="005C2FF1" w:rsidRPr="00881A2D" w:rsidRDefault="005C2FF1" w:rsidP="005C2FF1">
      <w:pPr>
        <w:pStyle w:val="af7"/>
        <w:rPr>
          <w:color w:val="767171" w:themeColor="background2" w:themeShade="80"/>
          <w:lang w:val="ru-RU"/>
        </w:rPr>
      </w:pPr>
      <w:r w:rsidRPr="00881A2D">
        <w:rPr>
          <w:color w:val="767171" w:themeColor="background2" w:themeShade="80"/>
          <w:lang w:val="ru-RU"/>
        </w:rPr>
        <w:t>Коммерческое предложение</w:t>
      </w:r>
    </w:p>
    <w:p w14:paraId="208D0799" w14:textId="77777777" w:rsidR="005C2FF1" w:rsidRPr="00881A2D" w:rsidRDefault="005C2FF1" w:rsidP="005C2FF1">
      <w:pPr>
        <w:rPr>
          <w:color w:val="767171" w:themeColor="background2" w:themeShade="80"/>
          <w:lang w:val="ru-RU"/>
        </w:rPr>
      </w:pPr>
    </w:p>
    <w:p w14:paraId="5D69363F" w14:textId="77777777" w:rsidR="00160B13" w:rsidRPr="00881A2D" w:rsidRDefault="005034C8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Персонализированная форма упаковки является мощным маркетинговым инструментом для продвижения продукта, его защите от контрафакта и снижении стоимости производства</w:t>
      </w:r>
      <w:r w:rsidR="00937267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*</w:t>
      </w:r>
      <w:r w:rsidR="006140B4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или логистики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.</w:t>
      </w:r>
    </w:p>
    <w:p w14:paraId="2852FB89" w14:textId="77777777" w:rsidR="00127CC2" w:rsidRPr="00881A2D" w:rsidRDefault="00127CC2" w:rsidP="00127CC2">
      <w:p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* Стоимость может быть уменьшена применением современных стандартов и материалов уменьшающие вес конечного продукта.</w:t>
      </w:r>
    </w:p>
    <w:p w14:paraId="128878C9" w14:textId="77777777" w:rsidR="00127CC2" w:rsidRPr="00881A2D" w:rsidRDefault="00127CC2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88E6B79" w14:textId="77777777" w:rsidR="005034C8" w:rsidRPr="00881A2D" w:rsidRDefault="005034C8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2ABDBA21" w14:textId="77777777" w:rsidR="00963F5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Компания Каома производит разработку форм</w:t>
      </w:r>
      <w:r w:rsidR="00937267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ы 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упаковки самого разного назначения и </w:t>
      </w:r>
      <w:r w:rsidR="004E54B5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степени 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персонализации.</w:t>
      </w:r>
    </w:p>
    <w:p w14:paraId="4B9A4E2B" w14:textId="77777777" w:rsidR="0019471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tbl>
      <w:tblPr>
        <w:tblStyle w:val="afb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3055"/>
        <w:gridCol w:w="2828"/>
        <w:gridCol w:w="2790"/>
        <w:gridCol w:w="1783"/>
      </w:tblGrid>
      <w:tr w:rsidR="005034C8" w:rsidRPr="00881A2D" w14:paraId="36C7E2FA" w14:textId="77777777" w:rsidTr="00A06FE1">
        <w:tc>
          <w:tcPr>
            <w:tcW w:w="3055" w:type="dxa"/>
          </w:tcPr>
          <w:p w14:paraId="79B59AB7" w14:textId="77777777" w:rsidR="005034C8" w:rsidRPr="00881A2D" w:rsidRDefault="005034C8" w:rsidP="005C2FF1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593413DE" wp14:editId="3DEB228F">
                  <wp:extent cx="1552575" cy="1226534"/>
                  <wp:effectExtent l="0" t="0" r="0" b="0"/>
                  <wp:docPr id="5" name="Рисунок 5" descr="Image result for форма пэт упак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mage result for форма пэт упак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3654" cy="1235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8" w:type="dxa"/>
          </w:tcPr>
          <w:p w14:paraId="46FD492E" w14:textId="77777777" w:rsidR="005034C8" w:rsidRPr="00881A2D" w:rsidRDefault="005034C8" w:rsidP="005C2FF1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0099ABE8" wp14:editId="2264A299">
                  <wp:extent cx="1276350" cy="1173706"/>
                  <wp:effectExtent l="0" t="0" r="0" b="762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7643" cy="1211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90" w:type="dxa"/>
          </w:tcPr>
          <w:p w14:paraId="7DED365C" w14:textId="77777777" w:rsidR="005034C8" w:rsidRPr="00881A2D" w:rsidRDefault="005034C8" w:rsidP="005C2FF1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09BE8DB8" wp14:editId="6E4F8B6B">
                  <wp:extent cx="1228725" cy="1196810"/>
                  <wp:effectExtent l="0" t="0" r="0" b="3810"/>
                  <wp:docPr id="8" name="Рисунок 8" descr="Image result for прессформа пэт упак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mage result for прессформа пэт упак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780" cy="1232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3" w:type="dxa"/>
          </w:tcPr>
          <w:p w14:paraId="104B60A9" w14:textId="77777777" w:rsidR="005034C8" w:rsidRPr="00881A2D" w:rsidRDefault="005034C8" w:rsidP="005C2FF1">
            <w:pPr>
              <w:rPr>
                <w:noProof/>
                <w:color w:val="767171" w:themeColor="background2" w:themeShade="80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7CA47992" wp14:editId="4CD8DBA3">
                  <wp:extent cx="895350" cy="1267828"/>
                  <wp:effectExtent l="0" t="0" r="0" b="889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903" cy="1291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34C8" w:rsidRPr="00B82688" w14:paraId="1691BBFE" w14:textId="77777777" w:rsidTr="00A06FE1">
        <w:tc>
          <w:tcPr>
            <w:tcW w:w="3055" w:type="dxa"/>
          </w:tcPr>
          <w:p w14:paraId="2D5B5169" w14:textId="77777777" w:rsidR="005034C8" w:rsidRPr="00881A2D" w:rsidRDefault="005034C8" w:rsidP="005C2FF1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Разработка оригинальной, конкурентной упаковки, которая запомнится вашим покупателям и </w:t>
            </w:r>
            <w:r w:rsidR="00BF08FA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станет успешным средством увеличения продаж Вашей продукции.</w:t>
            </w:r>
          </w:p>
        </w:tc>
        <w:tc>
          <w:tcPr>
            <w:tcW w:w="2828" w:type="dxa"/>
          </w:tcPr>
          <w:p w14:paraId="234EF2A7" w14:textId="77777777" w:rsidR="005034C8" w:rsidRPr="00881A2D" w:rsidRDefault="005034C8" w:rsidP="00160B13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Используем как стандартные цвета: прозрачный, коричневый, голубой, зеленый, </w:t>
            </w:r>
          </w:p>
          <w:p w14:paraId="26BFAB6A" w14:textId="77777777" w:rsidR="005034C8" w:rsidRPr="00881A2D" w:rsidRDefault="005034C8" w:rsidP="00160B13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так и эксклюзивные под Ваши задачи.</w:t>
            </w:r>
          </w:p>
        </w:tc>
        <w:tc>
          <w:tcPr>
            <w:tcW w:w="2790" w:type="dxa"/>
          </w:tcPr>
          <w:p w14:paraId="221FC492" w14:textId="77777777" w:rsidR="005034C8" w:rsidRPr="00881A2D" w:rsidRDefault="005034C8" w:rsidP="005C2FF1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Прямые связи с заводами-изготовителями позволяют создать технологичную упаковку и предложить лояльные цены.</w:t>
            </w:r>
          </w:p>
        </w:tc>
        <w:tc>
          <w:tcPr>
            <w:tcW w:w="1783" w:type="dxa"/>
          </w:tcPr>
          <w:p w14:paraId="37C4DE52" w14:textId="77777777" w:rsidR="005034C8" w:rsidRPr="00881A2D" w:rsidRDefault="005034C8" w:rsidP="005C2FF1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Регистрация в Роспатенте дизайна формы упаковки</w:t>
            </w:r>
            <w:r w:rsidR="00496797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.</w:t>
            </w:r>
          </w:p>
        </w:tc>
      </w:tr>
    </w:tbl>
    <w:p w14:paraId="6FE5CEB2" w14:textId="77777777" w:rsidR="0019471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5E37712F" w14:textId="77777777" w:rsidR="00937267" w:rsidRPr="00881A2D" w:rsidRDefault="00937267" w:rsidP="00937267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Компания Каома производит разработку различных форм бутылки</w:t>
      </w:r>
    </w:p>
    <w:p w14:paraId="0FFDEEEB" w14:textId="77777777" w:rsidR="00937267" w:rsidRPr="00881A2D" w:rsidRDefault="00937267" w:rsidP="00937267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407"/>
        <w:gridCol w:w="1365"/>
        <w:gridCol w:w="1424"/>
        <w:gridCol w:w="1365"/>
        <w:gridCol w:w="1473"/>
        <w:gridCol w:w="1365"/>
        <w:gridCol w:w="2057"/>
      </w:tblGrid>
      <w:tr w:rsidR="00937267" w:rsidRPr="00881A2D" w14:paraId="3F40449B" w14:textId="77777777" w:rsidTr="00937267">
        <w:tc>
          <w:tcPr>
            <w:tcW w:w="1492" w:type="dxa"/>
          </w:tcPr>
          <w:p w14:paraId="1BC374DB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366ED0F6" wp14:editId="5453318D">
                  <wp:extent cx="771501" cy="435610"/>
                  <wp:effectExtent l="0" t="0" r="0" b="254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6915" cy="455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2" w:type="dxa"/>
          </w:tcPr>
          <w:p w14:paraId="3466B3FA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16A0D34E" wp14:editId="32D70C16">
                  <wp:extent cx="742261" cy="419100"/>
                  <wp:effectExtent l="0" t="0" r="127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230" cy="436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14:paraId="63133D0F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7EF77D08" wp14:editId="7784A253">
                  <wp:extent cx="776000" cy="438150"/>
                  <wp:effectExtent l="0" t="0" r="508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193" cy="512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14:paraId="741A4DF9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36544543" wp14:editId="59F1DF99">
                  <wp:extent cx="742261" cy="419100"/>
                  <wp:effectExtent l="0" t="0" r="127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564" cy="444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</w:tcPr>
          <w:p w14:paraId="302E4E62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2F1BDCA1" wp14:editId="5AEBE37B">
                  <wp:extent cx="733425" cy="414109"/>
                  <wp:effectExtent l="0" t="0" r="0" b="508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826" cy="452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14:paraId="7B81C211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2682BB1B" wp14:editId="0050B0FC">
                  <wp:extent cx="742950" cy="419490"/>
                  <wp:effectExtent l="0" t="0" r="0" b="0"/>
                  <wp:docPr id="13" name="Рисунок 13" descr="Process technology for wa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rocess technology for wat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359" cy="45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4" w:type="dxa"/>
          </w:tcPr>
          <w:p w14:paraId="3BFEF66B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32A27389" wp14:editId="1D372D42">
                  <wp:extent cx="771525" cy="435623"/>
                  <wp:effectExtent l="0" t="0" r="0" b="2540"/>
                  <wp:docPr id="14" name="Рисунок 14" descr="Process technology for spiri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Process technology for spiri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372" cy="459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267" w:rsidRPr="00881A2D" w14:paraId="44BE9F28" w14:textId="77777777" w:rsidTr="00937267">
        <w:trPr>
          <w:trHeight w:val="132"/>
        </w:trPr>
        <w:tc>
          <w:tcPr>
            <w:tcW w:w="1492" w:type="dxa"/>
          </w:tcPr>
          <w:p w14:paraId="1F94D111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Пивная бутылка</w:t>
            </w:r>
          </w:p>
        </w:tc>
        <w:tc>
          <w:tcPr>
            <w:tcW w:w="1492" w:type="dxa"/>
          </w:tcPr>
          <w:p w14:paraId="2B253C17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Бутылка для крафт пива</w:t>
            </w:r>
          </w:p>
        </w:tc>
        <w:tc>
          <w:tcPr>
            <w:tcW w:w="1494" w:type="dxa"/>
          </w:tcPr>
          <w:p w14:paraId="4E7EF9B3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Бутылка для сока</w:t>
            </w:r>
          </w:p>
        </w:tc>
        <w:tc>
          <w:tcPr>
            <w:tcW w:w="1494" w:type="dxa"/>
          </w:tcPr>
          <w:p w14:paraId="783E1C78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Бутылка для молока</w:t>
            </w:r>
          </w:p>
        </w:tc>
        <w:tc>
          <w:tcPr>
            <w:tcW w:w="1496" w:type="dxa"/>
          </w:tcPr>
          <w:p w14:paraId="01D71CA3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Бутылка для минеральной воды</w:t>
            </w:r>
          </w:p>
        </w:tc>
        <w:tc>
          <w:tcPr>
            <w:tcW w:w="1494" w:type="dxa"/>
          </w:tcPr>
          <w:p w14:paraId="34724234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Бутылка для воды</w:t>
            </w:r>
          </w:p>
        </w:tc>
        <w:tc>
          <w:tcPr>
            <w:tcW w:w="1494" w:type="dxa"/>
          </w:tcPr>
          <w:p w14:paraId="1E628615" w14:textId="77777777" w:rsidR="00937267" w:rsidRPr="00881A2D" w:rsidRDefault="00937267" w:rsidP="00937267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Бутылка для спиртосодержащей продукции</w:t>
            </w:r>
          </w:p>
        </w:tc>
      </w:tr>
    </w:tbl>
    <w:p w14:paraId="5FEC9EF7" w14:textId="77777777" w:rsidR="00937267" w:rsidRPr="00881A2D" w:rsidRDefault="00937267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39B56FB" w14:textId="77777777" w:rsidR="005238E3" w:rsidRPr="00881A2D" w:rsidRDefault="00937267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При разработке формы бутылки мы учитываем необходимые </w:t>
      </w:r>
      <w:r w:rsidR="00086730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технологические</w:t>
      </w:r>
      <w:r w:rsidR="004D55AB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и логистические составляющие проекта.</w:t>
      </w:r>
    </w:p>
    <w:p w14:paraId="49648837" w14:textId="77777777" w:rsidR="005238E3" w:rsidRPr="00881A2D" w:rsidRDefault="005238E3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360"/>
        <w:gridCol w:w="1775"/>
        <w:gridCol w:w="1486"/>
        <w:gridCol w:w="1504"/>
        <w:gridCol w:w="1812"/>
        <w:gridCol w:w="1068"/>
        <w:gridCol w:w="1451"/>
      </w:tblGrid>
      <w:tr w:rsidR="00086730" w:rsidRPr="00881A2D" w14:paraId="4F32E23F" w14:textId="77777777" w:rsidTr="00165FA4">
        <w:tc>
          <w:tcPr>
            <w:tcW w:w="1356" w:type="dxa"/>
          </w:tcPr>
          <w:p w14:paraId="30CA8631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68D000B6" wp14:editId="0EB827C1">
                  <wp:extent cx="524435" cy="514350"/>
                  <wp:effectExtent l="0" t="0" r="9525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333" cy="520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5" w:type="dxa"/>
          </w:tcPr>
          <w:p w14:paraId="648AC1F7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49D9BE3A" wp14:editId="416389DE">
                  <wp:extent cx="428625" cy="523875"/>
                  <wp:effectExtent l="0" t="0" r="9525" b="952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399" cy="52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8" w:type="dxa"/>
          </w:tcPr>
          <w:p w14:paraId="3A401B77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22ACD87A" wp14:editId="5BF97717">
                  <wp:extent cx="485775" cy="531796"/>
                  <wp:effectExtent l="0" t="0" r="0" b="190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643" cy="5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5" w:type="dxa"/>
          </w:tcPr>
          <w:p w14:paraId="486A6BF0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0C5AA518" wp14:editId="0C7C473D">
                  <wp:extent cx="790575" cy="57451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5056" cy="585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3" w:type="dxa"/>
          </w:tcPr>
          <w:p w14:paraId="35BBA982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16C5A782" wp14:editId="37B7F07B">
                  <wp:extent cx="637945" cy="485775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4026" cy="49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8" w:type="dxa"/>
          </w:tcPr>
          <w:p w14:paraId="7B62B976" w14:textId="77777777" w:rsidR="005238E3" w:rsidRPr="00881A2D" w:rsidRDefault="00165FA4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269178C0" wp14:editId="35D21DF7">
                  <wp:extent cx="514350" cy="698693"/>
                  <wp:effectExtent l="0" t="0" r="0" b="6350"/>
                  <wp:docPr id="31" name="Рисунок 31" descr="Image result for бутылочное стекл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Image result for бутылочное стекл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2235" cy="722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51" w:type="dxa"/>
          </w:tcPr>
          <w:p w14:paraId="1571F0E3" w14:textId="77777777" w:rsidR="005238E3" w:rsidRPr="00881A2D" w:rsidRDefault="00165FA4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58D459C1" wp14:editId="658436D3">
                  <wp:extent cx="790575" cy="647152"/>
                  <wp:effectExtent l="0" t="0" r="0" b="63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373" cy="660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730" w:rsidRPr="00881A2D" w14:paraId="0F5D0544" w14:textId="77777777" w:rsidTr="00165FA4">
        <w:tc>
          <w:tcPr>
            <w:tcW w:w="1356" w:type="dxa"/>
          </w:tcPr>
          <w:p w14:paraId="6E1E640D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Назначение и </w:t>
            </w:r>
            <w:r w:rsidR="004D55AB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наполнение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бутылки</w:t>
            </w:r>
          </w:p>
        </w:tc>
        <w:tc>
          <w:tcPr>
            <w:tcW w:w="2325" w:type="dxa"/>
          </w:tcPr>
          <w:p w14:paraId="1EF12669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Этикетирование или нанесение на бутылку</w:t>
            </w:r>
          </w:p>
        </w:tc>
        <w:tc>
          <w:tcPr>
            <w:tcW w:w="938" w:type="dxa"/>
          </w:tcPr>
          <w:p w14:paraId="245B3BF9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Упаковочные системы</w:t>
            </w:r>
          </w:p>
        </w:tc>
        <w:tc>
          <w:tcPr>
            <w:tcW w:w="1505" w:type="dxa"/>
          </w:tcPr>
          <w:p w14:paraId="5B189147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Конвейерные технологии</w:t>
            </w:r>
          </w:p>
        </w:tc>
        <w:tc>
          <w:tcPr>
            <w:tcW w:w="1813" w:type="dxa"/>
          </w:tcPr>
          <w:p w14:paraId="588A381E" w14:textId="77777777" w:rsidR="005238E3" w:rsidRPr="00881A2D" w:rsidRDefault="005238E3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Паллетирование</w:t>
            </w:r>
          </w:p>
        </w:tc>
        <w:tc>
          <w:tcPr>
            <w:tcW w:w="1068" w:type="dxa"/>
          </w:tcPr>
          <w:p w14:paraId="4997C33F" w14:textId="77777777" w:rsidR="005238E3" w:rsidRPr="00881A2D" w:rsidRDefault="00165FA4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Вид и качество стекла</w:t>
            </w:r>
          </w:p>
        </w:tc>
        <w:tc>
          <w:tcPr>
            <w:tcW w:w="1451" w:type="dxa"/>
          </w:tcPr>
          <w:p w14:paraId="5E2A1463" w14:textId="77777777" w:rsidR="005238E3" w:rsidRPr="00881A2D" w:rsidRDefault="00165FA4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Вид колпачка для укупорки</w:t>
            </w:r>
          </w:p>
        </w:tc>
      </w:tr>
    </w:tbl>
    <w:p w14:paraId="7E9FB95F" w14:textId="77777777" w:rsidR="005238E3" w:rsidRPr="00881A2D" w:rsidRDefault="005238E3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50977024" w14:textId="77777777" w:rsidR="005238E3" w:rsidRPr="00881A2D" w:rsidRDefault="005238E3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5CB5EE04" w14:textId="77777777" w:rsidR="00755555" w:rsidRPr="00881A2D" w:rsidRDefault="00755555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4A790098" w14:textId="77777777" w:rsidR="00755555" w:rsidRPr="00881A2D" w:rsidRDefault="00181FC4" w:rsidP="00824DBD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Этапы разработки формы бутылки:</w:t>
      </w:r>
    </w:p>
    <w:p w14:paraId="1F18ABB3" w14:textId="77777777" w:rsidR="00DB1389" w:rsidRPr="00881A2D" w:rsidRDefault="00DB1389" w:rsidP="00824DBD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</w:p>
    <w:p w14:paraId="107FBBC3" w14:textId="77777777" w:rsidR="00655FBC" w:rsidRPr="00881A2D" w:rsidRDefault="00655FBC" w:rsidP="00655FBC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Разработка технического задания, в котором описываются все особенности производства и маркетинговые задачи нового продукта.</w:t>
      </w:r>
    </w:p>
    <w:p w14:paraId="0F52D121" w14:textId="77777777" w:rsidR="00DB1389" w:rsidRPr="00881A2D" w:rsidRDefault="00DB1389" w:rsidP="00DB1389">
      <w:pPr>
        <w:rPr>
          <w:color w:val="767171" w:themeColor="background2" w:themeShade="80"/>
          <w:lang w:val="ru-RU"/>
        </w:rPr>
      </w:pPr>
    </w:p>
    <w:p w14:paraId="772D95AF" w14:textId="77777777" w:rsidR="00DB1389" w:rsidRPr="00881A2D" w:rsidRDefault="00DB1389" w:rsidP="00DB1389">
      <w:pPr>
        <w:rPr>
          <w:color w:val="767171" w:themeColor="background2" w:themeShade="80"/>
          <w:lang w:val="ru-RU"/>
        </w:rPr>
      </w:pPr>
    </w:p>
    <w:p w14:paraId="2AD44B58" w14:textId="77777777" w:rsidR="00DB1389" w:rsidRPr="00881A2D" w:rsidRDefault="00DB1389" w:rsidP="00DB1389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2D5B30AF" w14:textId="77777777" w:rsidR="00181FC4" w:rsidRPr="00881A2D" w:rsidRDefault="00181FC4" w:rsidP="00157490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Этап исследования дизайна формы упаковки конкурентов</w:t>
      </w:r>
      <w:r w:rsidR="00740E27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. </w:t>
      </w:r>
      <w:r w:rsidR="00D94BB9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С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оздани</w:t>
      </w:r>
      <w:r w:rsidR="00D94BB9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е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</w:t>
      </w:r>
      <w:r w:rsidR="00D94BB9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оригинальной 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идеи</w:t>
      </w:r>
      <w:r w:rsidR="000570B7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бутылки</w:t>
      </w:r>
      <w:r w:rsidR="00D94BB9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– презентуется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</w:t>
      </w:r>
      <w:r w:rsidR="00D94BB9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эскизами</w:t>
      </w:r>
      <w:r w:rsidR="00BF7C0A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выполненные дизайнером-художником от руки</w:t>
      </w:r>
      <w:r w:rsidR="00740E27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</w:t>
      </w:r>
      <w:r w:rsidRPr="00881A2D">
        <w:rPr>
          <w:noProof/>
          <w:color w:val="767171" w:themeColor="background2" w:themeShade="80"/>
        </w:rPr>
        <w:drawing>
          <wp:inline distT="0" distB="0" distL="0" distR="0" wp14:anchorId="1C382435" wp14:editId="30D1B9C8">
            <wp:extent cx="3697193" cy="285750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0435" cy="2867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76884" w14:textId="77777777" w:rsidR="00181FC4" w:rsidRPr="00881A2D" w:rsidRDefault="00181FC4" w:rsidP="00181FC4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0021599D" w14:textId="77777777" w:rsidR="00181FC4" w:rsidRPr="00881A2D" w:rsidRDefault="00181FC4" w:rsidP="00181FC4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Этап визуализации с помощью трёхмерной модели для 360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vertAlign w:val="superscript"/>
          <w:lang w:val="ru-RU"/>
        </w:rPr>
        <w:t xml:space="preserve">0 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презентации для заказчика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ab/>
      </w:r>
    </w:p>
    <w:p w14:paraId="1A777E5B" w14:textId="77777777" w:rsidR="00181FC4" w:rsidRPr="00881A2D" w:rsidRDefault="00181FC4" w:rsidP="00181FC4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noProof/>
          <w:color w:val="767171" w:themeColor="background2" w:themeShade="80"/>
          <w:sz w:val="21"/>
          <w:szCs w:val="21"/>
          <w:lang w:val="ru-RU"/>
        </w:rPr>
        <w:drawing>
          <wp:inline distT="0" distB="0" distL="0" distR="0" wp14:anchorId="78D0EDCB" wp14:editId="023F712C">
            <wp:extent cx="2460625" cy="17716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9210" cy="1842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723E0" w14:textId="77777777" w:rsidR="00181FC4" w:rsidRPr="00881A2D" w:rsidRDefault="00181FC4" w:rsidP="00181FC4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5F684722" w14:textId="77777777" w:rsidR="00181FC4" w:rsidRPr="00881A2D" w:rsidRDefault="00181FC4" w:rsidP="00181FC4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3E7DD205" w14:textId="77777777" w:rsidR="00181FC4" w:rsidRPr="00881A2D" w:rsidRDefault="00181FC4" w:rsidP="00655FBC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Разработка трёхмерной модели</w:t>
      </w:r>
      <w:r w:rsidR="00655FBC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в программах автоматизированного проектирования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и технического чертежа для производства. </w:t>
      </w:r>
      <w:r w:rsidR="00655FBC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Этот этап позволяет учесть и согласовать с производством все возможности создания технологичной упаковки.</w:t>
      </w:r>
    </w:p>
    <w:p w14:paraId="7BEEEE84" w14:textId="77777777" w:rsidR="00655FBC" w:rsidRPr="00881A2D" w:rsidRDefault="00655FBC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noProof/>
          <w:color w:val="767171" w:themeColor="background2" w:themeShade="80"/>
          <w:sz w:val="21"/>
          <w:szCs w:val="21"/>
          <w:lang w:val="ru-RU"/>
        </w:rPr>
        <w:drawing>
          <wp:inline distT="0" distB="0" distL="0" distR="0" wp14:anchorId="56E5522A" wp14:editId="368E0368">
            <wp:extent cx="1838325" cy="1323594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790" cy="13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142F4" w14:textId="77777777" w:rsidR="00655FBC" w:rsidRPr="00881A2D" w:rsidRDefault="00655FBC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AB24E01" w14:textId="77777777" w:rsidR="004D55AB" w:rsidRPr="00881A2D" w:rsidRDefault="004D55AB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45673B27" w14:textId="77777777" w:rsidR="004D55AB" w:rsidRPr="00881A2D" w:rsidRDefault="004D55AB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24552940" w14:textId="77777777" w:rsidR="004D55AB" w:rsidRPr="00881A2D" w:rsidRDefault="004D55AB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721C4D2B" w14:textId="77777777" w:rsidR="004D55AB" w:rsidRPr="00881A2D" w:rsidRDefault="004D55AB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42C9716B" w14:textId="77777777" w:rsidR="004D55AB" w:rsidRPr="00881A2D" w:rsidRDefault="004D55AB" w:rsidP="00655FBC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4510E705" w14:textId="77777777" w:rsidR="00990E0B" w:rsidRPr="00881A2D" w:rsidRDefault="00181FC4" w:rsidP="0033061B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lastRenderedPageBreak/>
        <w:t>Этап создания пилотного образца</w:t>
      </w:r>
      <w:r w:rsidR="004C2BDD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(мокапа)</w:t>
      </w: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клиента и технологов завода</w:t>
      </w:r>
      <w:r w:rsidR="00C56CA8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, изготавливается как правило на 3</w:t>
      </w:r>
      <w:r w:rsidR="00C56CA8" w:rsidRPr="00881A2D">
        <w:rPr>
          <w:rFonts w:ascii="Tahoma" w:hAnsi="Tahoma" w:cs="Tahoma"/>
          <w:color w:val="767171" w:themeColor="background2" w:themeShade="80"/>
          <w:sz w:val="21"/>
          <w:szCs w:val="21"/>
        </w:rPr>
        <w:t>D</w:t>
      </w:r>
      <w:r w:rsidR="00C56CA8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принтере и позволяет оценить разрабатываемую форму более наглядно.</w:t>
      </w:r>
      <w:r w:rsidR="004C2BDD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</w:t>
      </w:r>
      <w:r w:rsidR="00990E0B" w:rsidRPr="00881A2D">
        <w:rPr>
          <w:noProof/>
          <w:color w:val="767171" w:themeColor="background2" w:themeShade="80"/>
        </w:rPr>
        <w:drawing>
          <wp:inline distT="0" distB="0" distL="0" distR="0" wp14:anchorId="012577B7" wp14:editId="156E4D2C">
            <wp:extent cx="1953923" cy="1447800"/>
            <wp:effectExtent l="0" t="0" r="825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12" cy="1460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B79CB" w14:textId="77777777" w:rsidR="00990E0B" w:rsidRPr="00881A2D" w:rsidRDefault="00990E0B" w:rsidP="00990E0B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7FFC2574" w14:textId="77777777" w:rsidR="00C56CA8" w:rsidRPr="00881A2D" w:rsidRDefault="00C56CA8" w:rsidP="00C56CA8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Создание пресс-формы.</w:t>
      </w:r>
    </w:p>
    <w:p w14:paraId="0735C2A3" w14:textId="77777777" w:rsidR="00990E0B" w:rsidRPr="00881A2D" w:rsidRDefault="00990E0B" w:rsidP="00990E0B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noProof/>
          <w:color w:val="767171" w:themeColor="background2" w:themeShade="80"/>
        </w:rPr>
        <w:drawing>
          <wp:inline distT="0" distB="0" distL="0" distR="0" wp14:anchorId="43935279" wp14:editId="05CFC7DC">
            <wp:extent cx="1971675" cy="1920462"/>
            <wp:effectExtent l="0" t="0" r="0" b="3810"/>
            <wp:docPr id="38" name="Рисунок 38" descr="Image result for прессформа пэт упаков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прессформа пэт упаковк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633" cy="199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78A57B" w14:textId="77777777" w:rsidR="00990E0B" w:rsidRPr="00881A2D" w:rsidRDefault="00990E0B" w:rsidP="00990E0B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371375A" w14:textId="77777777" w:rsidR="00C56CA8" w:rsidRPr="00881A2D" w:rsidRDefault="00C56CA8" w:rsidP="00C56CA8">
      <w:pPr>
        <w:pStyle w:val="afa"/>
        <w:numPr>
          <w:ilvl w:val="0"/>
          <w:numId w:val="12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Отлив пробного образца</w:t>
      </w:r>
      <w:r w:rsidR="004C2BDD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 </w:t>
      </w:r>
      <w:r w:rsidR="004D55AB"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на производстве</w:t>
      </w:r>
    </w:p>
    <w:p w14:paraId="79653F19" w14:textId="77777777" w:rsidR="00181FC4" w:rsidRPr="00881A2D" w:rsidRDefault="00DB138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noProof/>
          <w:color w:val="767171" w:themeColor="background2" w:themeShade="80"/>
          <w:sz w:val="21"/>
          <w:szCs w:val="21"/>
          <w:lang w:val="ru-RU"/>
        </w:rPr>
        <w:drawing>
          <wp:inline distT="0" distB="0" distL="0" distR="0" wp14:anchorId="0F330144" wp14:editId="32C445FA">
            <wp:extent cx="3148541" cy="22669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404" cy="2288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2A642" w14:textId="77777777" w:rsidR="00755555" w:rsidRPr="00881A2D" w:rsidRDefault="00755555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7E20F555" w14:textId="77777777" w:rsidR="00DB1389" w:rsidRPr="00881A2D" w:rsidRDefault="00DB138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5170C965" w14:textId="77777777" w:rsidR="00DB1389" w:rsidRPr="00881A2D" w:rsidRDefault="00DB138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6EEB09EB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lang w:val="ru-RU"/>
        </w:rPr>
      </w:pPr>
    </w:p>
    <w:p w14:paraId="49E88198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lang w:val="ru-RU"/>
        </w:rPr>
      </w:pPr>
    </w:p>
    <w:p w14:paraId="77C07C8E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lang w:val="ru-RU"/>
        </w:rPr>
      </w:pPr>
    </w:p>
    <w:p w14:paraId="2E7759B6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lang w:val="ru-RU"/>
        </w:rPr>
      </w:pPr>
    </w:p>
    <w:p w14:paraId="33B953FD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b/>
          <w:bCs/>
          <w:color w:val="767171" w:themeColor="background2" w:themeShade="80"/>
          <w:lang w:val="ru-RU"/>
        </w:rPr>
        <w:t>Стеклянные и ПЭТ-бутылки применяются в производстве:</w:t>
      </w:r>
    </w:p>
    <w:p w14:paraId="67D7E594" w14:textId="77777777" w:rsidR="00544815" w:rsidRPr="00881A2D" w:rsidRDefault="00544815" w:rsidP="00544815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608F4258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газированных напитков и минеральной воды;</w:t>
      </w:r>
    </w:p>
    <w:p w14:paraId="72F1132A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соков;</w:t>
      </w:r>
    </w:p>
    <w:p w14:paraId="2579335C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напитков (холодный чай и кофе);</w:t>
      </w:r>
    </w:p>
    <w:p w14:paraId="35B42910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молока и кисломолочных продуктов;</w:t>
      </w:r>
    </w:p>
    <w:p w14:paraId="5B982014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пива и других напитков с низким содержанием алкоголя;</w:t>
      </w:r>
    </w:p>
    <w:p w14:paraId="7613943A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алкогольных напитков (вина и водки);</w:t>
      </w:r>
    </w:p>
    <w:p w14:paraId="682A63AA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</w:rPr>
      </w:pPr>
      <w:r w:rsidRPr="00881A2D">
        <w:rPr>
          <w:rFonts w:ascii="Tahoma" w:hAnsi="Tahoma" w:cs="Tahoma"/>
          <w:color w:val="767171" w:themeColor="background2" w:themeShade="80"/>
        </w:rPr>
        <w:t>растительного масла.</w:t>
      </w:r>
    </w:p>
    <w:p w14:paraId="3D3E4E7E" w14:textId="77777777" w:rsidR="00544815" w:rsidRPr="00881A2D" w:rsidRDefault="00544815" w:rsidP="00544815">
      <w:pPr>
        <w:pStyle w:val="afa"/>
        <w:numPr>
          <w:ilvl w:val="0"/>
          <w:numId w:val="7"/>
        </w:numPr>
        <w:rPr>
          <w:rFonts w:ascii="Tahoma" w:hAnsi="Tahoma" w:cs="Tahoma"/>
          <w:color w:val="767171" w:themeColor="background2" w:themeShade="80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косметических препаратов</w:t>
      </w:r>
    </w:p>
    <w:p w14:paraId="1A561A88" w14:textId="77777777" w:rsidR="00D94BB9" w:rsidRPr="00881A2D" w:rsidRDefault="00D94BB9" w:rsidP="00D94BB9">
      <w:pPr>
        <w:rPr>
          <w:rFonts w:ascii="Tahoma" w:hAnsi="Tahoma" w:cs="Tahoma"/>
          <w:color w:val="767171" w:themeColor="background2" w:themeShade="80"/>
        </w:rPr>
      </w:pPr>
    </w:p>
    <w:p w14:paraId="74449650" w14:textId="77777777" w:rsidR="00D94BB9" w:rsidRPr="00881A2D" w:rsidRDefault="00D94BB9" w:rsidP="00D94BB9">
      <w:pPr>
        <w:rPr>
          <w:rFonts w:ascii="Tahoma" w:hAnsi="Tahoma" w:cs="Tahoma"/>
          <w:b/>
          <w:bCs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b/>
          <w:bCs/>
          <w:color w:val="767171" w:themeColor="background2" w:themeShade="80"/>
          <w:lang w:val="ru-RU"/>
        </w:rPr>
        <w:lastRenderedPageBreak/>
        <w:t>Стоимость разработки формы дизайна бутылки:</w:t>
      </w:r>
    </w:p>
    <w:p w14:paraId="06478323" w14:textId="77777777" w:rsidR="00DB1389" w:rsidRPr="00881A2D" w:rsidRDefault="00DB138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D94BB9" w:rsidRPr="00881A2D" w14:paraId="25C0AE76" w14:textId="77777777" w:rsidTr="00D94BB9">
        <w:tc>
          <w:tcPr>
            <w:tcW w:w="3485" w:type="dxa"/>
          </w:tcPr>
          <w:p w14:paraId="007E83CD" w14:textId="330E33E9" w:rsidR="00D94BB9" w:rsidRPr="00881A2D" w:rsidRDefault="00D94BB9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Бю</w:t>
            </w:r>
            <w:r w:rsidR="000570B7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д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жет</w:t>
            </w:r>
            <w:r w:rsidR="000570B7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ный – от </w:t>
            </w:r>
            <w:r w:rsidR="00B82688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20</w:t>
            </w:r>
            <w:r w:rsidR="000570B7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0 000 рублей</w:t>
            </w:r>
          </w:p>
        </w:tc>
        <w:tc>
          <w:tcPr>
            <w:tcW w:w="3485" w:type="dxa"/>
          </w:tcPr>
          <w:p w14:paraId="1092F7CA" w14:textId="146E637F" w:rsidR="00D94BB9" w:rsidRPr="00881A2D" w:rsidRDefault="000570B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Стандартный – от </w:t>
            </w:r>
            <w:r w:rsidR="00B82688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30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0 000 рублей</w:t>
            </w:r>
          </w:p>
        </w:tc>
        <w:tc>
          <w:tcPr>
            <w:tcW w:w="3486" w:type="dxa"/>
          </w:tcPr>
          <w:p w14:paraId="7138A938" w14:textId="6479BFF3" w:rsidR="00D94BB9" w:rsidRPr="00881A2D" w:rsidRDefault="00272FDD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Эксклюзив – от </w:t>
            </w:r>
            <w:r w:rsidR="00B82688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4</w:t>
            </w:r>
            <w:r w:rsidR="00086730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0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0 000 рублей</w:t>
            </w:r>
          </w:p>
        </w:tc>
      </w:tr>
      <w:tr w:rsidR="00272FDD" w:rsidRPr="00881A2D" w14:paraId="3711E9C6" w14:textId="77777777" w:rsidTr="00D94BB9">
        <w:tc>
          <w:tcPr>
            <w:tcW w:w="3485" w:type="dxa"/>
          </w:tcPr>
          <w:p w14:paraId="6BF1B051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Разработка технического задания</w:t>
            </w:r>
          </w:p>
          <w:p w14:paraId="32061042" w14:textId="77777777" w:rsidR="00272FDD" w:rsidRPr="00881A2D" w:rsidRDefault="000F26A7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="00272FDD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Исследовани</w:t>
            </w:r>
            <w:r w:rsidR="00272FDD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</w:rPr>
              <w:t>e</w:t>
            </w:r>
            <w:r w:rsidR="00272FDD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дизайна формы упаковки конкурентов</w:t>
            </w:r>
          </w:p>
          <w:p w14:paraId="2DAA7F22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оригинальной идеи бутылки – </w:t>
            </w:r>
            <w:r w:rsidR="000F26A7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3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эскиза</w:t>
            </w:r>
          </w:p>
          <w:p w14:paraId="00DBF5F3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3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</w:rPr>
              <w:t>D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виузализация – </w:t>
            </w:r>
            <w:r w:rsidR="00133031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1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эскиз</w:t>
            </w:r>
          </w:p>
          <w:p w14:paraId="11772068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Трёхмерная модель и технический чертеж – 1 модель</w:t>
            </w:r>
          </w:p>
          <w:p w14:paraId="2222E0F1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пилотного образца</w:t>
            </w:r>
          </w:p>
          <w:p w14:paraId="2F1C5482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пресс-формы</w:t>
            </w:r>
          </w:p>
          <w:p w14:paraId="6CE2BDFA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Отлив пробного образца</w:t>
            </w:r>
          </w:p>
          <w:p w14:paraId="519F1199" w14:textId="77777777" w:rsidR="00272FDD" w:rsidRPr="00881A2D" w:rsidRDefault="00086730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</w:t>
            </w:r>
            <w:r w:rsidR="00272FDD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Авторский надзор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**</w:t>
            </w:r>
          </w:p>
          <w:p w14:paraId="5E7300DC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</w:p>
        </w:tc>
        <w:tc>
          <w:tcPr>
            <w:tcW w:w="3485" w:type="dxa"/>
          </w:tcPr>
          <w:p w14:paraId="7CF4CF6F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Разработка технического задания</w:t>
            </w:r>
          </w:p>
          <w:p w14:paraId="56C6DB85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Исследовани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</w:rPr>
              <w:t>e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дизайна формы упаковки конкурентов</w:t>
            </w:r>
          </w:p>
          <w:p w14:paraId="25E06372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оригинальной идеи бутылки – 4 эскиза</w:t>
            </w:r>
          </w:p>
          <w:p w14:paraId="2C53D5FF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3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</w:rPr>
              <w:t>D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виузализация – </w:t>
            </w:r>
            <w:r w:rsidR="00133031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3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эскиза</w:t>
            </w:r>
          </w:p>
          <w:p w14:paraId="2745595A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Трёхмерная модель и технический чертеж – 1 модель</w:t>
            </w:r>
          </w:p>
          <w:p w14:paraId="2A8190A3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пилотного образца</w:t>
            </w:r>
          </w:p>
          <w:p w14:paraId="479686DF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пресс-формы</w:t>
            </w:r>
          </w:p>
          <w:p w14:paraId="74C0E1B0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Отлив пробного образца</w:t>
            </w:r>
          </w:p>
          <w:p w14:paraId="269F247C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Авторский надзор</w:t>
            </w:r>
            <w:r w:rsidR="00086730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**</w:t>
            </w:r>
          </w:p>
          <w:p w14:paraId="42477327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</w:p>
        </w:tc>
        <w:tc>
          <w:tcPr>
            <w:tcW w:w="3486" w:type="dxa"/>
          </w:tcPr>
          <w:p w14:paraId="4A196B4B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Разработка технического задания</w:t>
            </w:r>
          </w:p>
          <w:p w14:paraId="4C360B11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Исследовани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</w:rPr>
              <w:t>e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дизайна формы упаковки конкурентов</w:t>
            </w:r>
          </w:p>
          <w:p w14:paraId="50535774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оригинальной идеи бутылки – </w:t>
            </w:r>
            <w:r w:rsidR="00F3538B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6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эскиз</w:t>
            </w:r>
            <w:r w:rsidR="00F3538B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ов</w:t>
            </w:r>
          </w:p>
          <w:p w14:paraId="284ED389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3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</w:rPr>
              <w:t>D</w:t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виузализация – 4 эскиза</w:t>
            </w:r>
          </w:p>
          <w:p w14:paraId="7315F2CD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Трёхмерная модель и технический чертеж – 1 модель</w:t>
            </w:r>
          </w:p>
          <w:p w14:paraId="2C109FFB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пилотного образца</w:t>
            </w:r>
            <w:r w:rsidR="00133031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br/>
              <w:t>(нужно уточнить стоимость)</w:t>
            </w:r>
          </w:p>
          <w:p w14:paraId="14D61D41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Создание пресс-формы</w:t>
            </w:r>
          </w:p>
          <w:p w14:paraId="752CFB82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6F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Отлив пробного образца</w:t>
            </w:r>
          </w:p>
          <w:p w14:paraId="59B9B392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sym w:font="Wingdings" w:char="F0FD"/>
            </w: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Авторский надзор</w:t>
            </w:r>
            <w:r w:rsidR="00086730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**</w:t>
            </w:r>
          </w:p>
          <w:p w14:paraId="442ABFEE" w14:textId="77777777" w:rsidR="00272FDD" w:rsidRPr="00881A2D" w:rsidRDefault="00272FDD" w:rsidP="00272FD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</w:p>
        </w:tc>
      </w:tr>
    </w:tbl>
    <w:p w14:paraId="45422260" w14:textId="77777777" w:rsidR="00127CC2" w:rsidRPr="00881A2D" w:rsidRDefault="00127CC2" w:rsidP="00127CC2">
      <w:p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>** Авторский надзор осуществляется без выезда на производство, выезд обсуждается отдельно.</w:t>
      </w:r>
    </w:p>
    <w:p w14:paraId="152DA7BA" w14:textId="77777777" w:rsidR="00D94BB9" w:rsidRPr="00881A2D" w:rsidRDefault="00D94BB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3883ECC" w14:textId="77777777" w:rsidR="00D94BB9" w:rsidRPr="00881A2D" w:rsidRDefault="00D94BB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6CDDE2BC" w14:textId="77777777" w:rsidR="00A36577" w:rsidRPr="00881A2D" w:rsidRDefault="00A36577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7504335" w14:textId="77777777" w:rsidR="00A36577" w:rsidRPr="00881A2D" w:rsidRDefault="00A36577" w:rsidP="00824DBD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Виды венчиков для стеклянной тары:</w:t>
      </w:r>
    </w:p>
    <w:p w14:paraId="7D2EF3EF" w14:textId="77777777" w:rsidR="00A36577" w:rsidRPr="00881A2D" w:rsidRDefault="00A36577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tbl>
      <w:tblPr>
        <w:tblStyle w:val="afb"/>
        <w:tblW w:w="0" w:type="auto"/>
        <w:tblLook w:val="04A0" w:firstRow="1" w:lastRow="0" w:firstColumn="1" w:lastColumn="0" w:noHBand="0" w:noVBand="1"/>
      </w:tblPr>
      <w:tblGrid>
        <w:gridCol w:w="1891"/>
        <w:gridCol w:w="1857"/>
        <w:gridCol w:w="1702"/>
        <w:gridCol w:w="1857"/>
        <w:gridCol w:w="1631"/>
        <w:gridCol w:w="1518"/>
      </w:tblGrid>
      <w:tr w:rsidR="004902C7" w:rsidRPr="00881A2D" w14:paraId="08006F0A" w14:textId="77777777" w:rsidTr="00A36577">
        <w:tc>
          <w:tcPr>
            <w:tcW w:w="1742" w:type="dxa"/>
          </w:tcPr>
          <w:p w14:paraId="0D51140F" w14:textId="77777777" w:rsidR="00A36577" w:rsidRPr="00881A2D" w:rsidRDefault="00A3657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2EBD4B1B" wp14:editId="2EF728FF">
                  <wp:extent cx="1127632" cy="1009650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861" cy="10241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2" w:type="dxa"/>
          </w:tcPr>
          <w:p w14:paraId="7A7B3D37" w14:textId="77777777" w:rsidR="00A36577" w:rsidRPr="00881A2D" w:rsidRDefault="00A3657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5AEC7E79" wp14:editId="3DBCDEDE">
                  <wp:extent cx="1104574" cy="971550"/>
                  <wp:effectExtent l="0" t="0" r="635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300" cy="9853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64E868E7" w14:textId="77777777" w:rsidR="00A36577" w:rsidRPr="00881A2D" w:rsidRDefault="0054242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11BECE9B" wp14:editId="6008CF9F">
                  <wp:extent cx="1000125" cy="908580"/>
                  <wp:effectExtent l="0" t="0" r="0" b="635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177" cy="921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430D64EC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4D11F342" wp14:editId="44AE056A">
                  <wp:extent cx="1096093" cy="952500"/>
                  <wp:effectExtent l="0" t="0" r="889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781" cy="967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73E58700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63129690" wp14:editId="5B26F118">
                  <wp:extent cx="944342" cy="885825"/>
                  <wp:effectExtent l="0" t="0" r="825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9629" cy="9001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3" w:type="dxa"/>
          </w:tcPr>
          <w:p w14:paraId="4778FFF7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noProof/>
                <w:color w:val="767171" w:themeColor="background2" w:themeShade="80"/>
              </w:rPr>
              <w:drawing>
                <wp:inline distT="0" distB="0" distL="0" distR="0" wp14:anchorId="7FFC1D4D" wp14:editId="05FD0F48">
                  <wp:extent cx="876300" cy="8763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02C7" w:rsidRPr="00881A2D" w14:paraId="0BF3522A" w14:textId="77777777" w:rsidTr="00A36577">
        <w:tc>
          <w:tcPr>
            <w:tcW w:w="1742" w:type="dxa"/>
          </w:tcPr>
          <w:p w14:paraId="13B090FA" w14:textId="77777777" w:rsidR="00A36577" w:rsidRPr="00881A2D" w:rsidRDefault="00A3657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С дозирующим устройством</w:t>
            </w:r>
          </w:p>
          <w:p w14:paraId="77B67F17" w14:textId="77777777" w:rsidR="00A36577" w:rsidRPr="00881A2D" w:rsidRDefault="00A3657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</w:p>
        </w:tc>
        <w:tc>
          <w:tcPr>
            <w:tcW w:w="1742" w:type="dxa"/>
          </w:tcPr>
          <w:p w14:paraId="2F367F01" w14:textId="77777777" w:rsidR="00A36577" w:rsidRPr="00881A2D" w:rsidRDefault="00A3657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КПМ-30</w:t>
            </w:r>
            <w:r w:rsidR="00542427"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 xml:space="preserve"> 55мм</w:t>
            </w:r>
          </w:p>
        </w:tc>
        <w:tc>
          <w:tcPr>
            <w:tcW w:w="1743" w:type="dxa"/>
          </w:tcPr>
          <w:p w14:paraId="58B327B2" w14:textId="77777777" w:rsidR="00A36577" w:rsidRPr="00881A2D" w:rsidRDefault="0054242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КПМ-30 59мм</w:t>
            </w:r>
          </w:p>
        </w:tc>
        <w:tc>
          <w:tcPr>
            <w:tcW w:w="1743" w:type="dxa"/>
          </w:tcPr>
          <w:p w14:paraId="6C06CBCD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КПМ-30 61мм</w:t>
            </w:r>
          </w:p>
        </w:tc>
        <w:tc>
          <w:tcPr>
            <w:tcW w:w="1743" w:type="dxa"/>
          </w:tcPr>
          <w:p w14:paraId="5BC56624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КПМ-30 65мм</w:t>
            </w:r>
          </w:p>
        </w:tc>
        <w:tc>
          <w:tcPr>
            <w:tcW w:w="1743" w:type="dxa"/>
          </w:tcPr>
          <w:p w14:paraId="3EEC57DB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КПМ-30 75мм</w:t>
            </w:r>
          </w:p>
        </w:tc>
      </w:tr>
      <w:tr w:rsidR="004902C7" w:rsidRPr="00881A2D" w14:paraId="6ACE34CB" w14:textId="77777777" w:rsidTr="00A36577">
        <w:tc>
          <w:tcPr>
            <w:tcW w:w="1742" w:type="dxa"/>
          </w:tcPr>
          <w:p w14:paraId="10A3D46D" w14:textId="77777777" w:rsidR="00A36577" w:rsidRPr="00881A2D" w:rsidRDefault="00A3657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ГОСТ: 32129-2013</w:t>
            </w:r>
          </w:p>
        </w:tc>
        <w:tc>
          <w:tcPr>
            <w:tcW w:w="1742" w:type="dxa"/>
          </w:tcPr>
          <w:p w14:paraId="781911CA" w14:textId="77777777" w:rsidR="00A36577" w:rsidRPr="00881A2D" w:rsidRDefault="0054242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ГОСТ: 32129-2013</w:t>
            </w:r>
          </w:p>
        </w:tc>
        <w:tc>
          <w:tcPr>
            <w:tcW w:w="1743" w:type="dxa"/>
          </w:tcPr>
          <w:p w14:paraId="74CC7B6C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ГОСТ: 32129-2013</w:t>
            </w:r>
          </w:p>
        </w:tc>
        <w:tc>
          <w:tcPr>
            <w:tcW w:w="1743" w:type="dxa"/>
          </w:tcPr>
          <w:p w14:paraId="63A7E6FA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ГОСТ: 32129-2013</w:t>
            </w:r>
          </w:p>
        </w:tc>
        <w:tc>
          <w:tcPr>
            <w:tcW w:w="1743" w:type="dxa"/>
          </w:tcPr>
          <w:p w14:paraId="3B54F1B1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ГОСТ: 32129-2013</w:t>
            </w:r>
          </w:p>
        </w:tc>
        <w:tc>
          <w:tcPr>
            <w:tcW w:w="1743" w:type="dxa"/>
          </w:tcPr>
          <w:p w14:paraId="44C8EA38" w14:textId="77777777" w:rsidR="00A36577" w:rsidRPr="00881A2D" w:rsidRDefault="004902C7" w:rsidP="00824DBD">
            <w:pPr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</w:pPr>
            <w:r w:rsidRPr="00881A2D">
              <w:rPr>
                <w:rFonts w:ascii="Tahoma" w:hAnsi="Tahoma" w:cs="Tahoma"/>
                <w:color w:val="767171" w:themeColor="background2" w:themeShade="80"/>
                <w:sz w:val="21"/>
                <w:szCs w:val="21"/>
                <w:lang w:val="ru-RU"/>
              </w:rPr>
              <w:t>ГОСТ: 32129-2013</w:t>
            </w:r>
          </w:p>
        </w:tc>
      </w:tr>
    </w:tbl>
    <w:p w14:paraId="03CC3068" w14:textId="77777777" w:rsidR="00A36577" w:rsidRPr="00881A2D" w:rsidRDefault="00A36577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4B69C58B" w14:textId="77777777" w:rsidR="00DB1389" w:rsidRPr="00881A2D" w:rsidRDefault="00DB1389" w:rsidP="00824DBD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33CC5571" w14:textId="77777777" w:rsidR="00B90772" w:rsidRPr="00881A2D" w:rsidRDefault="00B90772" w:rsidP="00B90772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Выбор преформ</w:t>
      </w:r>
      <w:r w:rsidR="00544815"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 xml:space="preserve"> для ПЭТ бутылки</w:t>
      </w:r>
      <w:r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:</w:t>
      </w:r>
    </w:p>
    <w:p w14:paraId="40F691C3" w14:textId="77777777" w:rsidR="00544815" w:rsidRPr="00881A2D" w:rsidRDefault="00544815" w:rsidP="00B90772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</w:p>
    <w:p w14:paraId="4E42CB24" w14:textId="77777777" w:rsidR="00B90772" w:rsidRPr="00881A2D" w:rsidRDefault="00B90772" w:rsidP="00B90772">
      <w:pPr>
        <w:pStyle w:val="afa"/>
        <w:numPr>
          <w:ilvl w:val="0"/>
          <w:numId w:val="8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длина — обуславливает объем бутылки;</w:t>
      </w:r>
    </w:p>
    <w:p w14:paraId="73781418" w14:textId="77777777" w:rsidR="00B90772" w:rsidRPr="00881A2D" w:rsidRDefault="00B90772" w:rsidP="00B90772">
      <w:pPr>
        <w:pStyle w:val="afa"/>
        <w:numPr>
          <w:ilvl w:val="0"/>
          <w:numId w:val="8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цвет — бывает прозрачная, синяя, белая, других оттенков;</w:t>
      </w:r>
    </w:p>
    <w:p w14:paraId="60A7CBC3" w14:textId="77777777" w:rsidR="00B90772" w:rsidRPr="00881A2D" w:rsidRDefault="00B90772" w:rsidP="00B90772">
      <w:pPr>
        <w:pStyle w:val="afa"/>
        <w:numPr>
          <w:ilvl w:val="0"/>
          <w:numId w:val="8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форма горловины — изготавливается согласно промышленным стандартам;</w:t>
      </w:r>
    </w:p>
    <w:p w14:paraId="2040D92D" w14:textId="77777777" w:rsidR="00B90772" w:rsidRPr="00881A2D" w:rsidRDefault="00B90772" w:rsidP="00B90772">
      <w:pPr>
        <w:pStyle w:val="afa"/>
        <w:numPr>
          <w:ilvl w:val="0"/>
          <w:numId w:val="8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вес — зависит от емкости бутылки.</w:t>
      </w:r>
    </w:p>
    <w:p w14:paraId="72D844F3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6DDA018E" w14:textId="77777777" w:rsidR="00B90772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Преформа выдува бутылок также классифицируется по конфигурации: универсальные, толстостенные, укороченные (на рисунке соответственно).</w:t>
      </w:r>
    </w:p>
    <w:p w14:paraId="5F7A9859" w14:textId="77777777" w:rsidR="0019471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7D338098" w14:textId="77777777" w:rsidR="0019471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noProof/>
          <w:color w:val="767171" w:themeColor="background2" w:themeShade="80"/>
        </w:rPr>
        <w:lastRenderedPageBreak/>
        <w:drawing>
          <wp:inline distT="0" distB="0" distL="0" distR="0" wp14:anchorId="583FFDD1" wp14:editId="29F931C4">
            <wp:extent cx="6645910" cy="313690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9477F" w14:textId="77777777" w:rsidR="0019471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998ABC8" w14:textId="77777777" w:rsidR="00194715" w:rsidRPr="00881A2D" w:rsidRDefault="001947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102C691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Горловина преформы для пэт бутылок формируется по стандартам:</w:t>
      </w:r>
    </w:p>
    <w:p w14:paraId="328850EA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3294E93D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noProof/>
          <w:color w:val="767171" w:themeColor="background2" w:themeShade="80"/>
        </w:rPr>
        <w:drawing>
          <wp:inline distT="0" distB="0" distL="0" distR="0" wp14:anchorId="57F6E2D3" wp14:editId="3568A274">
            <wp:extent cx="6645910" cy="1880870"/>
            <wp:effectExtent l="0" t="0" r="2540" b="5080"/>
            <wp:docPr id="3" name="Рисунок 3" descr="Технология изготовления преформ для пластиковых бутыл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ехнология изготовления преформ для пластиковых бутылок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4A6E6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344381F3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(PCO) — напитки с газом и минералка, а также пиво;</w:t>
      </w:r>
    </w:p>
    <w:p w14:paraId="1CDD0A31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Oil — растительное масло;</w:t>
      </w:r>
    </w:p>
    <w:p w14:paraId="66DCB524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Bericap — напитки, вода;</w:t>
      </w:r>
    </w:p>
    <w:p w14:paraId="3C1E20E3" w14:textId="77777777" w:rsidR="00194715" w:rsidRPr="00881A2D" w:rsidRDefault="00194715" w:rsidP="00194715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«38» — соки, молочные продукты.</w:t>
      </w:r>
    </w:p>
    <w:p w14:paraId="6AE07323" w14:textId="77777777" w:rsidR="00B90772" w:rsidRPr="00881A2D" w:rsidRDefault="00B90772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3FADFB47" w14:textId="77777777" w:rsidR="00B90772" w:rsidRPr="00881A2D" w:rsidRDefault="00B90772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08DAC7C" w14:textId="77777777" w:rsidR="00544815" w:rsidRPr="00881A2D" w:rsidRDefault="005448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261ED4C9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Вопросы для разработки формы бутылки</w:t>
      </w:r>
      <w:r w:rsidR="00C464BF"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 xml:space="preserve"> (</w:t>
      </w:r>
      <w:r w:rsidR="00086730"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скачать бриф</w:t>
      </w:r>
      <w:r w:rsidR="00C464BF" w:rsidRPr="00881A2D"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  <w:t>)</w:t>
      </w:r>
    </w:p>
    <w:p w14:paraId="07D5DE4B" w14:textId="77777777" w:rsidR="00544815" w:rsidRPr="00881A2D" w:rsidRDefault="00544815" w:rsidP="00544815">
      <w:pPr>
        <w:rPr>
          <w:rFonts w:ascii="Tahoma" w:hAnsi="Tahoma" w:cs="Tahoma"/>
          <w:b/>
          <w:bCs/>
          <w:color w:val="767171" w:themeColor="background2" w:themeShade="80"/>
          <w:sz w:val="21"/>
          <w:szCs w:val="21"/>
          <w:lang w:val="ru-RU"/>
        </w:rPr>
      </w:pPr>
    </w:p>
    <w:p w14:paraId="32BD8A5C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предназначение тары;</w:t>
      </w:r>
    </w:p>
    <w:p w14:paraId="2C71BE38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какое вещество там будет (жидкое или вязкое, напиток с газом или без);</w:t>
      </w:r>
    </w:p>
    <w:p w14:paraId="229B392C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способ укупорки;</w:t>
      </w:r>
    </w:p>
    <w:p w14:paraId="37ED03C2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должна ли бутылка быть сжимаемой или достаточно жесткой, чтобы выдерживать понижающее давление раздатчика насоса;</w:t>
      </w:r>
    </w:p>
    <w:p w14:paraId="1AB5FADA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содержимое окрашено или прозрачно — темный продукт может влиять на цвет наполненного контейнера, даже если контейнер непрозрачен;</w:t>
      </w:r>
    </w:p>
    <w:p w14:paraId="52653AB6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требуются ли декоративные выступы.</w:t>
      </w:r>
    </w:p>
    <w:p w14:paraId="108A36D4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какой ценовой категории напиток, для которого разрабатывается тара;</w:t>
      </w:r>
    </w:p>
    <w:p w14:paraId="21662D46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описание целевой аудитории;</w:t>
      </w:r>
    </w:p>
    <w:p w14:paraId="67E38A21" w14:textId="77777777" w:rsidR="00544815" w:rsidRPr="00881A2D" w:rsidRDefault="00544815" w:rsidP="00544815">
      <w:pPr>
        <w:pStyle w:val="afa"/>
        <w:numPr>
          <w:ilvl w:val="0"/>
          <w:numId w:val="11"/>
        </w:num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кто основные конкуренты.</w:t>
      </w:r>
    </w:p>
    <w:p w14:paraId="1F36FA91" w14:textId="77777777" w:rsidR="00544815" w:rsidRPr="00881A2D" w:rsidRDefault="005448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1B3759B4" w14:textId="77777777" w:rsidR="00544815" w:rsidRPr="00881A2D" w:rsidRDefault="005448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35791DBE" w14:textId="77777777" w:rsidR="00544815" w:rsidRPr="00881A2D" w:rsidRDefault="0054481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</w:p>
    <w:p w14:paraId="0276C337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>Некоторые госты:</w:t>
      </w:r>
    </w:p>
    <w:p w14:paraId="212BC982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ГОСТ 32131-2013 Бутылки стеклянные для алкогольной и безалкогольной пищевой продукции. Общие технические условия (с Поправкой): </w:t>
      </w:r>
      <w:hyperlink r:id="rId36" w:history="1">
        <w:r w:rsidRPr="00881A2D">
          <w:rPr>
            <w:rFonts w:ascii="Tahoma" w:hAnsi="Tahoma" w:cs="Tahoma"/>
            <w:color w:val="767171" w:themeColor="background2" w:themeShade="80"/>
            <w:u w:val="single"/>
          </w:rPr>
          <w:t>http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://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docs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.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cntd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.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ru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document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/1200104657</w:t>
        </w:r>
      </w:hyperlink>
    </w:p>
    <w:p w14:paraId="27DE405F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14583336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ГОСТ 32686-2014 Бутылки из полиэтилентерефталата для пищевых жидкостей. Общие технические условия: </w:t>
      </w:r>
      <w:hyperlink r:id="rId37" w:history="1">
        <w:r w:rsidRPr="00881A2D">
          <w:rPr>
            <w:rFonts w:ascii="Tahoma" w:hAnsi="Tahoma" w:cs="Tahoma"/>
            <w:color w:val="767171" w:themeColor="background2" w:themeShade="80"/>
            <w:u w:val="single"/>
          </w:rPr>
          <w:t>http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://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docs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.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cntd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.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ru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document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/1200110949</w:t>
        </w:r>
      </w:hyperlink>
    </w:p>
    <w:p w14:paraId="16B16906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2F16CCD1" w14:textId="77777777" w:rsidR="00FC48C5" w:rsidRPr="00881A2D" w:rsidRDefault="00FC48C5" w:rsidP="005C2FF1">
      <w:p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sz w:val="21"/>
          <w:szCs w:val="21"/>
          <w:lang w:val="ru-RU"/>
        </w:rPr>
        <w:t xml:space="preserve">ГОСТ 28303-89. Изделия парфюмерно-косметические. Упаковка, маркировка, транспортирование и хранение (с Изменениями N 1, 2): </w:t>
      </w:r>
      <w:hyperlink r:id="rId38" w:history="1">
        <w:r w:rsidRPr="00881A2D">
          <w:rPr>
            <w:rFonts w:ascii="Tahoma" w:hAnsi="Tahoma" w:cs="Tahoma"/>
            <w:color w:val="767171" w:themeColor="background2" w:themeShade="80"/>
            <w:u w:val="single"/>
          </w:rPr>
          <w:t>http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://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docs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.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cntd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.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ru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document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/</w:t>
        </w:r>
        <w:r w:rsidRPr="00881A2D">
          <w:rPr>
            <w:rFonts w:ascii="Tahoma" w:hAnsi="Tahoma" w:cs="Tahoma"/>
            <w:color w:val="767171" w:themeColor="background2" w:themeShade="80"/>
            <w:u w:val="single"/>
          </w:rPr>
          <w:t>gost</w:t>
        </w:r>
        <w:r w:rsidRPr="00881A2D">
          <w:rPr>
            <w:rFonts w:ascii="Tahoma" w:hAnsi="Tahoma" w:cs="Tahoma"/>
            <w:color w:val="767171" w:themeColor="background2" w:themeShade="80"/>
            <w:u w:val="single"/>
            <w:lang w:val="ru-RU"/>
          </w:rPr>
          <w:t>-28303-89</w:t>
        </w:r>
      </w:hyperlink>
    </w:p>
    <w:p w14:paraId="18BC4C43" w14:textId="77777777" w:rsidR="008B56B3" w:rsidRPr="00881A2D" w:rsidRDefault="008B56B3" w:rsidP="005C2FF1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0AC6741E" w14:textId="77777777" w:rsidR="008B56B3" w:rsidRPr="00881A2D" w:rsidRDefault="008B56B3" w:rsidP="005C2FF1">
      <w:pPr>
        <w:rPr>
          <w:rFonts w:ascii="Tahoma" w:hAnsi="Tahoma" w:cs="Tahoma"/>
          <w:color w:val="767171" w:themeColor="background2" w:themeShade="80"/>
          <w:lang w:val="ru-RU"/>
        </w:rPr>
      </w:pPr>
      <w:r w:rsidRPr="00881A2D">
        <w:rPr>
          <w:rFonts w:ascii="Tahoma" w:hAnsi="Tahoma" w:cs="Tahoma"/>
          <w:color w:val="767171" w:themeColor="background2" w:themeShade="80"/>
          <w:lang w:val="ru-RU"/>
        </w:rPr>
        <w:t xml:space="preserve">Текст ГОСТ 10117-91 Бутылки стеклянные для пищевых жидкостей. Технические условия </w:t>
      </w:r>
    </w:p>
    <w:p w14:paraId="7A616B33" w14:textId="77777777" w:rsidR="008B56B3" w:rsidRPr="00086730" w:rsidRDefault="00CE6C25" w:rsidP="005C2FF1">
      <w:pPr>
        <w:rPr>
          <w:rFonts w:ascii="Tahoma" w:hAnsi="Tahoma" w:cs="Tahoma"/>
          <w:color w:val="767171" w:themeColor="background2" w:themeShade="80"/>
          <w:lang w:val="ru-RU"/>
        </w:rPr>
      </w:pPr>
      <w:hyperlink r:id="rId39" w:history="1">
        <w:r w:rsidR="008B56B3" w:rsidRPr="00881A2D">
          <w:rPr>
            <w:color w:val="767171" w:themeColor="background2" w:themeShade="80"/>
            <w:u w:val="single"/>
          </w:rPr>
          <w:t>https</w:t>
        </w:r>
        <w:r w:rsidR="008B56B3" w:rsidRPr="00881A2D">
          <w:rPr>
            <w:color w:val="767171" w:themeColor="background2" w:themeShade="80"/>
            <w:u w:val="single"/>
            <w:lang w:val="ru-RU"/>
          </w:rPr>
          <w:t>://</w:t>
        </w:r>
        <w:r w:rsidR="008B56B3" w:rsidRPr="00881A2D">
          <w:rPr>
            <w:color w:val="767171" w:themeColor="background2" w:themeShade="80"/>
            <w:u w:val="single"/>
          </w:rPr>
          <w:t>allgosts</w:t>
        </w:r>
        <w:r w:rsidR="008B56B3" w:rsidRPr="00881A2D">
          <w:rPr>
            <w:color w:val="767171" w:themeColor="background2" w:themeShade="80"/>
            <w:u w:val="single"/>
            <w:lang w:val="ru-RU"/>
          </w:rPr>
          <w:t>.</w:t>
        </w:r>
        <w:r w:rsidR="008B56B3" w:rsidRPr="00881A2D">
          <w:rPr>
            <w:color w:val="767171" w:themeColor="background2" w:themeShade="80"/>
            <w:u w:val="single"/>
          </w:rPr>
          <w:t>ru</w:t>
        </w:r>
        <w:r w:rsidR="008B56B3" w:rsidRPr="00881A2D">
          <w:rPr>
            <w:color w:val="767171" w:themeColor="background2" w:themeShade="80"/>
            <w:u w:val="single"/>
            <w:lang w:val="ru-RU"/>
          </w:rPr>
          <w:t>/55/100/</w:t>
        </w:r>
        <w:r w:rsidR="008B56B3" w:rsidRPr="00881A2D">
          <w:rPr>
            <w:color w:val="767171" w:themeColor="background2" w:themeShade="80"/>
            <w:u w:val="single"/>
          </w:rPr>
          <w:t>gost</w:t>
        </w:r>
        <w:r w:rsidR="008B56B3" w:rsidRPr="00881A2D">
          <w:rPr>
            <w:color w:val="767171" w:themeColor="background2" w:themeShade="80"/>
            <w:u w:val="single"/>
            <w:lang w:val="ru-RU"/>
          </w:rPr>
          <w:t>_10117-91</w:t>
        </w:r>
      </w:hyperlink>
    </w:p>
    <w:p w14:paraId="065A8E99" w14:textId="77777777" w:rsidR="008B56B3" w:rsidRPr="00086730" w:rsidRDefault="008B56B3" w:rsidP="005C2FF1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5B1D3BDA" w14:textId="77777777" w:rsidR="008B56B3" w:rsidRPr="00086730" w:rsidRDefault="008B56B3" w:rsidP="005C2FF1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0B8E03D9" w14:textId="77777777" w:rsidR="00024E15" w:rsidRPr="00086730" w:rsidRDefault="00024E15" w:rsidP="005C2FF1">
      <w:pPr>
        <w:rPr>
          <w:rFonts w:ascii="Tahoma" w:hAnsi="Tahoma" w:cs="Tahoma"/>
          <w:color w:val="767171" w:themeColor="background2" w:themeShade="80"/>
          <w:lang w:val="ru-RU"/>
        </w:rPr>
      </w:pPr>
    </w:p>
    <w:p w14:paraId="623653A7" w14:textId="77777777" w:rsidR="00086730" w:rsidRPr="00086730" w:rsidRDefault="00086730" w:rsidP="00086730">
      <w:pPr>
        <w:rPr>
          <w:rFonts w:ascii="Tahoma" w:hAnsi="Tahoma" w:cs="Tahoma"/>
          <w:color w:val="767171" w:themeColor="background2" w:themeShade="80"/>
          <w:lang w:val="ru-RU"/>
        </w:rPr>
      </w:pPr>
    </w:p>
    <w:sectPr w:rsidR="00086730" w:rsidRPr="00086730" w:rsidSect="00B877A1">
      <w:headerReference w:type="default" r:id="rId4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DEB17E" w14:textId="77777777" w:rsidR="00CE6C25" w:rsidRDefault="00CE6C25" w:rsidP="00B877A1">
      <w:r>
        <w:separator/>
      </w:r>
    </w:p>
  </w:endnote>
  <w:endnote w:type="continuationSeparator" w:id="0">
    <w:p w14:paraId="4907E255" w14:textId="77777777" w:rsidR="00CE6C25" w:rsidRDefault="00CE6C25" w:rsidP="00B877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w Cen MT">
    <w:charset w:val="00"/>
    <w:family w:val="swiss"/>
    <w:pitch w:val="variable"/>
    <w:sig w:usb0="00000003" w:usb1="00000000" w:usb2="00000000" w:usb3="00000000" w:csb0="0000000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roman"/>
    <w:pitch w:val="default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E792426" w14:textId="77777777" w:rsidR="00CE6C25" w:rsidRDefault="00CE6C25" w:rsidP="00B877A1">
      <w:r>
        <w:separator/>
      </w:r>
    </w:p>
  </w:footnote>
  <w:footnote w:type="continuationSeparator" w:id="0">
    <w:p w14:paraId="63FCD642" w14:textId="77777777" w:rsidR="00CE6C25" w:rsidRDefault="00CE6C25" w:rsidP="00B877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AE7BD" w14:textId="77777777" w:rsidR="00937267" w:rsidRPr="00B877A1" w:rsidRDefault="00937267" w:rsidP="00B877A1">
    <w:pPr>
      <w:pStyle w:val="ac"/>
      <w:jc w:val="right"/>
      <w:rPr>
        <w:lang w:val="ru-RU"/>
      </w:rPr>
    </w:pPr>
    <w:r w:rsidRPr="00B877A1">
      <w:rPr>
        <w:noProof/>
      </w:rPr>
      <w:drawing>
        <wp:inline distT="0" distB="0" distL="0" distR="0" wp14:anchorId="753F6365" wp14:editId="1BD5018B">
          <wp:extent cx="1266825" cy="3333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68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ru-RU"/>
      </w:rPr>
      <w:t xml:space="preserve"> </w:t>
    </w:r>
    <w:r>
      <w:rPr>
        <w:lang w:val="ru-RU"/>
      </w:rPr>
      <w:tab/>
      <w:t xml:space="preserve">                                                     </w:t>
    </w:r>
    <w:r>
      <w:rPr>
        <w:lang w:val="ru-RU"/>
      </w:rPr>
      <w:tab/>
    </w:r>
    <w:r w:rsidRPr="00B877A1">
      <w:rPr>
        <w:rFonts w:asciiTheme="minorHAnsi" w:hAnsiTheme="minorHAnsi" w:cstheme="minorHAnsi"/>
        <w:lang w:val="ru-RU"/>
      </w:rPr>
      <w:t xml:space="preserve">8 (916) 533-95-39 </w:t>
    </w:r>
    <w:r>
      <w:rPr>
        <w:rFonts w:asciiTheme="minorHAnsi" w:hAnsiTheme="minorHAnsi" w:cstheme="minorHAnsi"/>
        <w:lang w:val="ru-RU"/>
      </w:rPr>
      <w:t xml:space="preserve"> </w:t>
    </w:r>
    <w:r w:rsidRPr="00B877A1">
      <w:rPr>
        <w:rFonts w:asciiTheme="minorHAnsi" w:hAnsiTheme="minorHAnsi" w:cstheme="minorHAnsi"/>
        <w:lang w:val="ru-RU"/>
      </w:rPr>
      <w:t xml:space="preserve"> www.kaoma.ru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B77CD"/>
    <w:multiLevelType w:val="hybridMultilevel"/>
    <w:tmpl w:val="7BBE92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D7240"/>
    <w:multiLevelType w:val="hybridMultilevel"/>
    <w:tmpl w:val="9662CE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A276DE"/>
    <w:multiLevelType w:val="hybridMultilevel"/>
    <w:tmpl w:val="FC726B78"/>
    <w:styleLink w:val="1"/>
    <w:lvl w:ilvl="0" w:tplc="5BFEA39E">
      <w:start w:val="1"/>
      <w:numFmt w:val="decimal"/>
      <w:lvlText w:val="%1."/>
      <w:lvlJc w:val="left"/>
      <w:pPr>
        <w:tabs>
          <w:tab w:val="num" w:pos="432"/>
        </w:tabs>
        <w:ind w:left="463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7750AC0E">
      <w:start w:val="1"/>
      <w:numFmt w:val="decimal"/>
      <w:lvlText w:val="%2."/>
      <w:lvlJc w:val="left"/>
      <w:pPr>
        <w:tabs>
          <w:tab w:val="left" w:pos="432"/>
          <w:tab w:val="num" w:pos="1029"/>
        </w:tabs>
        <w:ind w:left="106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497A1B5C">
      <w:start w:val="1"/>
      <w:numFmt w:val="decimal"/>
      <w:lvlText w:val="%3."/>
      <w:lvlJc w:val="left"/>
      <w:pPr>
        <w:tabs>
          <w:tab w:val="left" w:pos="432"/>
          <w:tab w:val="num" w:pos="1749"/>
        </w:tabs>
        <w:ind w:left="178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EA24F6B0">
      <w:start w:val="1"/>
      <w:numFmt w:val="decimal"/>
      <w:lvlText w:val="%4."/>
      <w:lvlJc w:val="left"/>
      <w:pPr>
        <w:tabs>
          <w:tab w:val="left" w:pos="432"/>
          <w:tab w:val="num" w:pos="2469"/>
        </w:tabs>
        <w:ind w:left="250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8A149B34">
      <w:start w:val="1"/>
      <w:numFmt w:val="decimal"/>
      <w:lvlText w:val="%5."/>
      <w:lvlJc w:val="left"/>
      <w:pPr>
        <w:tabs>
          <w:tab w:val="left" w:pos="432"/>
          <w:tab w:val="num" w:pos="3189"/>
        </w:tabs>
        <w:ind w:left="322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90F81684">
      <w:start w:val="1"/>
      <w:numFmt w:val="decimal"/>
      <w:lvlText w:val="%6."/>
      <w:lvlJc w:val="left"/>
      <w:pPr>
        <w:tabs>
          <w:tab w:val="left" w:pos="432"/>
          <w:tab w:val="num" w:pos="3909"/>
        </w:tabs>
        <w:ind w:left="394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3BF6ADC6">
      <w:start w:val="1"/>
      <w:numFmt w:val="decimal"/>
      <w:lvlText w:val="%7."/>
      <w:lvlJc w:val="left"/>
      <w:pPr>
        <w:tabs>
          <w:tab w:val="left" w:pos="432"/>
          <w:tab w:val="num" w:pos="4629"/>
        </w:tabs>
        <w:ind w:left="466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24483EB0">
      <w:start w:val="1"/>
      <w:numFmt w:val="decimal"/>
      <w:lvlText w:val="%8."/>
      <w:lvlJc w:val="left"/>
      <w:pPr>
        <w:tabs>
          <w:tab w:val="left" w:pos="432"/>
          <w:tab w:val="num" w:pos="5349"/>
        </w:tabs>
        <w:ind w:left="538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762275C2">
      <w:start w:val="1"/>
      <w:numFmt w:val="decimal"/>
      <w:lvlText w:val="%9."/>
      <w:lvlJc w:val="left"/>
      <w:pPr>
        <w:tabs>
          <w:tab w:val="left" w:pos="432"/>
          <w:tab w:val="num" w:pos="6069"/>
        </w:tabs>
        <w:ind w:left="6100" w:hanging="34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F5533EF"/>
    <w:multiLevelType w:val="hybridMultilevel"/>
    <w:tmpl w:val="1C22A02A"/>
    <w:styleLink w:val="3"/>
    <w:lvl w:ilvl="0" w:tplc="F696A382">
      <w:start w:val="1"/>
      <w:numFmt w:val="bullet"/>
      <w:lvlText w:val="•"/>
      <w:lvlJc w:val="left"/>
      <w:pPr>
        <w:tabs>
          <w:tab w:val="left" w:pos="484"/>
        </w:tabs>
        <w:ind w:left="483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3F04F312">
      <w:start w:val="1"/>
      <w:numFmt w:val="bullet"/>
      <w:lvlText w:val="•"/>
      <w:lvlJc w:val="left"/>
      <w:pPr>
        <w:tabs>
          <w:tab w:val="left" w:pos="1704"/>
        </w:tabs>
        <w:ind w:left="1703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7DB2826E">
      <w:start w:val="1"/>
      <w:numFmt w:val="bullet"/>
      <w:lvlText w:val="•"/>
      <w:lvlJc w:val="left"/>
      <w:pPr>
        <w:tabs>
          <w:tab w:val="left" w:pos="1704"/>
        </w:tabs>
        <w:ind w:left="2681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4936F766">
      <w:start w:val="1"/>
      <w:numFmt w:val="bullet"/>
      <w:lvlText w:val="•"/>
      <w:lvlJc w:val="left"/>
      <w:pPr>
        <w:tabs>
          <w:tab w:val="left" w:pos="1704"/>
        </w:tabs>
        <w:ind w:left="365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901E356A">
      <w:start w:val="1"/>
      <w:numFmt w:val="bullet"/>
      <w:lvlText w:val="•"/>
      <w:lvlJc w:val="left"/>
      <w:pPr>
        <w:tabs>
          <w:tab w:val="left" w:pos="1704"/>
        </w:tabs>
        <w:ind w:left="4637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81B8DCFC">
      <w:start w:val="1"/>
      <w:numFmt w:val="bullet"/>
      <w:lvlText w:val="•"/>
      <w:lvlJc w:val="left"/>
      <w:pPr>
        <w:tabs>
          <w:tab w:val="left" w:pos="1704"/>
        </w:tabs>
        <w:ind w:left="5615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6B1C7EC8">
      <w:start w:val="1"/>
      <w:numFmt w:val="bullet"/>
      <w:lvlText w:val="•"/>
      <w:lvlJc w:val="left"/>
      <w:pPr>
        <w:tabs>
          <w:tab w:val="left" w:pos="1704"/>
        </w:tabs>
        <w:ind w:left="6593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1FCEA0A4">
      <w:start w:val="1"/>
      <w:numFmt w:val="bullet"/>
      <w:lvlText w:val="•"/>
      <w:lvlJc w:val="left"/>
      <w:pPr>
        <w:tabs>
          <w:tab w:val="left" w:pos="1704"/>
        </w:tabs>
        <w:ind w:left="7571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2C480F9A">
      <w:start w:val="1"/>
      <w:numFmt w:val="bullet"/>
      <w:lvlText w:val="•"/>
      <w:lvlJc w:val="left"/>
      <w:pPr>
        <w:tabs>
          <w:tab w:val="left" w:pos="1704"/>
        </w:tabs>
        <w:ind w:left="8549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E323286"/>
    <w:multiLevelType w:val="hybridMultilevel"/>
    <w:tmpl w:val="18A030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0138B6"/>
    <w:multiLevelType w:val="hybridMultilevel"/>
    <w:tmpl w:val="A93834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4606747"/>
    <w:multiLevelType w:val="hybridMultilevel"/>
    <w:tmpl w:val="D1A4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7643E"/>
    <w:multiLevelType w:val="hybridMultilevel"/>
    <w:tmpl w:val="C3589900"/>
    <w:styleLink w:val="2"/>
    <w:lvl w:ilvl="0" w:tplc="3A8EEB42">
      <w:start w:val="1"/>
      <w:numFmt w:val="decimal"/>
      <w:lvlText w:val="%1."/>
      <w:lvlJc w:val="left"/>
      <w:pPr>
        <w:tabs>
          <w:tab w:val="num" w:pos="452"/>
        </w:tabs>
        <w:ind w:left="503" w:hanging="36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1" w:tplc="EC6ECE18">
      <w:start w:val="1"/>
      <w:numFmt w:val="decimal"/>
      <w:lvlText w:val="%2."/>
      <w:lvlJc w:val="left"/>
      <w:pPr>
        <w:tabs>
          <w:tab w:val="left" w:pos="452"/>
          <w:tab w:val="num" w:pos="783"/>
        </w:tabs>
        <w:ind w:left="834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2" w:tplc="E87A3256">
      <w:start w:val="1"/>
      <w:numFmt w:val="decimal"/>
      <w:lvlText w:val="%3."/>
      <w:lvlJc w:val="left"/>
      <w:pPr>
        <w:tabs>
          <w:tab w:val="left" w:pos="452"/>
          <w:tab w:val="num" w:pos="1155"/>
        </w:tabs>
        <w:ind w:left="1206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3" w:tplc="81ECDCC0">
      <w:start w:val="1"/>
      <w:numFmt w:val="decimal"/>
      <w:lvlText w:val="%4."/>
      <w:lvlJc w:val="left"/>
      <w:pPr>
        <w:tabs>
          <w:tab w:val="left" w:pos="452"/>
          <w:tab w:val="num" w:pos="1527"/>
        </w:tabs>
        <w:ind w:left="1578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4" w:tplc="5810E3B6">
      <w:start w:val="1"/>
      <w:numFmt w:val="decimal"/>
      <w:lvlText w:val="%5."/>
      <w:lvlJc w:val="left"/>
      <w:pPr>
        <w:tabs>
          <w:tab w:val="left" w:pos="452"/>
          <w:tab w:val="num" w:pos="1899"/>
        </w:tabs>
        <w:ind w:left="1950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5" w:tplc="6DC0F7D4">
      <w:start w:val="1"/>
      <w:numFmt w:val="decimal"/>
      <w:lvlText w:val="%6."/>
      <w:lvlJc w:val="left"/>
      <w:pPr>
        <w:tabs>
          <w:tab w:val="left" w:pos="452"/>
          <w:tab w:val="num" w:pos="2271"/>
        </w:tabs>
        <w:ind w:left="2322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6" w:tplc="1612FF28">
      <w:start w:val="1"/>
      <w:numFmt w:val="decimal"/>
      <w:lvlText w:val="%7."/>
      <w:lvlJc w:val="left"/>
      <w:pPr>
        <w:tabs>
          <w:tab w:val="left" w:pos="452"/>
          <w:tab w:val="num" w:pos="2643"/>
        </w:tabs>
        <w:ind w:left="2694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7" w:tplc="4BA8E1C4">
      <w:start w:val="1"/>
      <w:numFmt w:val="decimal"/>
      <w:lvlText w:val="%8."/>
      <w:lvlJc w:val="left"/>
      <w:pPr>
        <w:tabs>
          <w:tab w:val="left" w:pos="452"/>
          <w:tab w:val="num" w:pos="3015"/>
        </w:tabs>
        <w:ind w:left="3066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  <w:lvl w:ilvl="8" w:tplc="A2E48CDE">
      <w:start w:val="1"/>
      <w:numFmt w:val="decimal"/>
      <w:lvlText w:val="%9."/>
      <w:lvlJc w:val="left"/>
      <w:pPr>
        <w:tabs>
          <w:tab w:val="left" w:pos="452"/>
          <w:tab w:val="num" w:pos="3387"/>
        </w:tabs>
        <w:ind w:left="3438" w:hanging="462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231F2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 w15:restartNumberingAfterBreak="0">
    <w:nsid w:val="7AA73A6C"/>
    <w:multiLevelType w:val="hybridMultilevel"/>
    <w:tmpl w:val="E88A7A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3"/>
  </w:num>
  <w:num w:numId="4">
    <w:abstractNumId w:val="2"/>
  </w:num>
  <w:num w:numId="5">
    <w:abstractNumId w:val="7"/>
  </w:num>
  <w:num w:numId="6">
    <w:abstractNumId w:val="3"/>
  </w:num>
  <w:num w:numId="7">
    <w:abstractNumId w:val="6"/>
  </w:num>
  <w:num w:numId="8">
    <w:abstractNumId w:val="8"/>
  </w:num>
  <w:num w:numId="9">
    <w:abstractNumId w:val="5"/>
  </w:num>
  <w:num w:numId="10">
    <w:abstractNumId w:val="0"/>
  </w:num>
  <w:num w:numId="11">
    <w:abstractNumId w:val="4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7A1"/>
    <w:rsid w:val="00016237"/>
    <w:rsid w:val="00024E15"/>
    <w:rsid w:val="0003097C"/>
    <w:rsid w:val="000570B7"/>
    <w:rsid w:val="000836EB"/>
    <w:rsid w:val="00086730"/>
    <w:rsid w:val="000E1589"/>
    <w:rsid w:val="000F26A7"/>
    <w:rsid w:val="00127CC2"/>
    <w:rsid w:val="00133031"/>
    <w:rsid w:val="00160B13"/>
    <w:rsid w:val="00165FA4"/>
    <w:rsid w:val="00181FC4"/>
    <w:rsid w:val="00194715"/>
    <w:rsid w:val="00254D0D"/>
    <w:rsid w:val="00272FDD"/>
    <w:rsid w:val="00285FA0"/>
    <w:rsid w:val="002B4EED"/>
    <w:rsid w:val="002F3D2C"/>
    <w:rsid w:val="003C389C"/>
    <w:rsid w:val="0041695C"/>
    <w:rsid w:val="004516D0"/>
    <w:rsid w:val="004902C7"/>
    <w:rsid w:val="00496797"/>
    <w:rsid w:val="004C2BDD"/>
    <w:rsid w:val="004D55AB"/>
    <w:rsid w:val="004E54B5"/>
    <w:rsid w:val="005034C8"/>
    <w:rsid w:val="005238E3"/>
    <w:rsid w:val="00524A9E"/>
    <w:rsid w:val="00542427"/>
    <w:rsid w:val="00544815"/>
    <w:rsid w:val="00553C59"/>
    <w:rsid w:val="005C2FF1"/>
    <w:rsid w:val="005E35F6"/>
    <w:rsid w:val="005F1AF2"/>
    <w:rsid w:val="006140B4"/>
    <w:rsid w:val="00655FBC"/>
    <w:rsid w:val="006C2DF7"/>
    <w:rsid w:val="00740E27"/>
    <w:rsid w:val="00755555"/>
    <w:rsid w:val="007957BD"/>
    <w:rsid w:val="007A1DD2"/>
    <w:rsid w:val="008067D9"/>
    <w:rsid w:val="00824DBD"/>
    <w:rsid w:val="00833C48"/>
    <w:rsid w:val="00881A2D"/>
    <w:rsid w:val="008A6242"/>
    <w:rsid w:val="008B56B3"/>
    <w:rsid w:val="00901905"/>
    <w:rsid w:val="0093314A"/>
    <w:rsid w:val="00937267"/>
    <w:rsid w:val="009622FE"/>
    <w:rsid w:val="00963F55"/>
    <w:rsid w:val="009778B8"/>
    <w:rsid w:val="00990E0B"/>
    <w:rsid w:val="009A2E8F"/>
    <w:rsid w:val="009E6334"/>
    <w:rsid w:val="00A067AB"/>
    <w:rsid w:val="00A06FE1"/>
    <w:rsid w:val="00A36577"/>
    <w:rsid w:val="00B14D3F"/>
    <w:rsid w:val="00B82688"/>
    <w:rsid w:val="00B877A1"/>
    <w:rsid w:val="00B90772"/>
    <w:rsid w:val="00BF08FA"/>
    <w:rsid w:val="00BF4289"/>
    <w:rsid w:val="00BF7C0A"/>
    <w:rsid w:val="00C10E83"/>
    <w:rsid w:val="00C464BF"/>
    <w:rsid w:val="00C56CA8"/>
    <w:rsid w:val="00C6523B"/>
    <w:rsid w:val="00CE6C25"/>
    <w:rsid w:val="00D94BB9"/>
    <w:rsid w:val="00DA1391"/>
    <w:rsid w:val="00DB1389"/>
    <w:rsid w:val="00EA0D9A"/>
    <w:rsid w:val="00EE11CC"/>
    <w:rsid w:val="00F3538B"/>
    <w:rsid w:val="00F97F2D"/>
    <w:rsid w:val="00FA2422"/>
    <w:rsid w:val="00FC48C5"/>
    <w:rsid w:val="00FF2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C043F3"/>
  <w15:chartTrackingRefBased/>
  <w15:docId w15:val="{502AC2FB-A800-4A73-B18A-B536D391D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622FE"/>
  </w:style>
  <w:style w:type="paragraph" w:styleId="10">
    <w:name w:val="heading 1"/>
    <w:link w:val="11"/>
    <w:rsid w:val="009622F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34"/>
      <w:ind w:left="123"/>
      <w:outlineLvl w:val="0"/>
    </w:pPr>
    <w:rPr>
      <w:rFonts w:ascii="Tw Cen MT" w:eastAsia="Arial Unicode MS" w:hAnsi="Tw Cen MT" w:cs="Arial Unicode MS"/>
      <w:b/>
      <w:bCs/>
      <w:color w:val="000000"/>
      <w:sz w:val="64"/>
      <w:szCs w:val="64"/>
      <w:u w:color="000000"/>
      <w:bdr w:val="n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rsid w:val="009622FE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  <w:lang w:val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3">
    <w:name w:val="Колонтитулы"/>
    <w:rsid w:val="009622F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  <w:bdr w:val="nil"/>
      <w:lang w:val="ru-RU"/>
    </w:rPr>
  </w:style>
  <w:style w:type="paragraph" w:customStyle="1" w:styleId="A4">
    <w:name w:val="Колонтитулы A"/>
    <w:rsid w:val="009622FE"/>
    <w:pPr>
      <w:widowControl w:val="0"/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:u w:color="000000"/>
      <w:bdr w:val="nil"/>
      <w:lang w:val="ru-RU"/>
    </w:rPr>
  </w:style>
  <w:style w:type="character" w:customStyle="1" w:styleId="a5">
    <w:name w:val="Нет"/>
    <w:rsid w:val="009622FE"/>
  </w:style>
  <w:style w:type="character" w:customStyle="1" w:styleId="Hyperlink0">
    <w:name w:val="Hyperlink.0"/>
    <w:basedOn w:val="a5"/>
    <w:rsid w:val="009622FE"/>
    <w:rPr>
      <w:color w:val="320071"/>
      <w:spacing w:val="0"/>
      <w:u w:color="320071"/>
    </w:rPr>
  </w:style>
  <w:style w:type="numbering" w:customStyle="1" w:styleId="1">
    <w:name w:val="Импортированный стиль 1"/>
    <w:rsid w:val="009622FE"/>
    <w:pPr>
      <w:numPr>
        <w:numId w:val="1"/>
      </w:numPr>
    </w:pPr>
  </w:style>
  <w:style w:type="numbering" w:customStyle="1" w:styleId="2">
    <w:name w:val="Импортированный стиль 2"/>
    <w:rsid w:val="009622FE"/>
    <w:pPr>
      <w:numPr>
        <w:numId w:val="2"/>
      </w:numPr>
    </w:pPr>
  </w:style>
  <w:style w:type="numbering" w:customStyle="1" w:styleId="3">
    <w:name w:val="Импортированный стиль 3"/>
    <w:rsid w:val="009622FE"/>
    <w:pPr>
      <w:numPr>
        <w:numId w:val="3"/>
      </w:numPr>
    </w:pPr>
  </w:style>
  <w:style w:type="paragraph" w:customStyle="1" w:styleId="TableParagraph">
    <w:name w:val="Table Paragraph"/>
    <w:rsid w:val="009622FE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Calibri" w:hAnsi="Calibri" w:cs="Calibri"/>
      <w:color w:val="000000"/>
      <w:u w:color="000000"/>
      <w:bdr w:val="nil"/>
    </w:rPr>
  </w:style>
  <w:style w:type="paragraph" w:customStyle="1" w:styleId="a6">
    <w:name w:val="ЗагГлСтр"/>
    <w:basedOn w:val="a"/>
    <w:link w:val="a7"/>
    <w:rsid w:val="009622FE"/>
    <w:pPr>
      <w:spacing w:before="70" w:line="640" w:lineRule="exact"/>
      <w:ind w:left="103" w:right="4403"/>
    </w:pPr>
    <w:rPr>
      <w:rFonts w:ascii="Tw Cen MT" w:hAnsi="Tw Cen MT"/>
      <w:b/>
      <w:bCs/>
      <w:color w:val="320071"/>
      <w:spacing w:val="-39"/>
      <w:sz w:val="64"/>
      <w:szCs w:val="64"/>
      <w:u w:color="320071"/>
    </w:rPr>
  </w:style>
  <w:style w:type="character" w:customStyle="1" w:styleId="a7">
    <w:name w:val="ЗагГлСтр Знак"/>
    <w:basedOn w:val="a0"/>
    <w:link w:val="a6"/>
    <w:rsid w:val="009622FE"/>
    <w:rPr>
      <w:rFonts w:ascii="Tw Cen MT" w:eastAsia="Calibri" w:hAnsi="Tw Cen MT" w:cs="Calibri"/>
      <w:b/>
      <w:bCs/>
      <w:color w:val="320071"/>
      <w:spacing w:val="-39"/>
      <w:sz w:val="64"/>
      <w:szCs w:val="64"/>
      <w:u w:color="320071"/>
      <w:bdr w:val="nil"/>
    </w:rPr>
  </w:style>
  <w:style w:type="paragraph" w:customStyle="1" w:styleId="12">
    <w:name w:val="Заголовок1_МЧ"/>
    <w:basedOn w:val="10"/>
    <w:link w:val="13"/>
    <w:rsid w:val="009622FE"/>
    <w:pPr>
      <w:ind w:left="120"/>
    </w:pPr>
    <w:rPr>
      <w:color w:val="320071"/>
      <w:u w:color="320071"/>
    </w:rPr>
  </w:style>
  <w:style w:type="character" w:customStyle="1" w:styleId="13">
    <w:name w:val="Заголовок1_МЧ Знак"/>
    <w:basedOn w:val="11"/>
    <w:link w:val="12"/>
    <w:rsid w:val="009622FE"/>
    <w:rPr>
      <w:rFonts w:ascii="Tw Cen MT" w:eastAsia="Arial Unicode MS" w:hAnsi="Tw Cen MT" w:cs="Arial Unicode MS"/>
      <w:b/>
      <w:bCs/>
      <w:color w:val="320071"/>
      <w:sz w:val="64"/>
      <w:szCs w:val="64"/>
      <w:u w:color="320071"/>
      <w:bdr w:val="nil"/>
    </w:rPr>
  </w:style>
  <w:style w:type="character" w:customStyle="1" w:styleId="11">
    <w:name w:val="Заголовок 1 Знак"/>
    <w:basedOn w:val="a0"/>
    <w:link w:val="10"/>
    <w:rsid w:val="009622FE"/>
    <w:rPr>
      <w:rFonts w:ascii="Tw Cen MT" w:eastAsia="Arial Unicode MS" w:hAnsi="Tw Cen MT" w:cs="Arial Unicode MS"/>
      <w:b/>
      <w:bCs/>
      <w:color w:val="000000"/>
      <w:sz w:val="64"/>
      <w:szCs w:val="64"/>
      <w:u w:color="000000"/>
      <w:bdr w:val="nil"/>
    </w:rPr>
  </w:style>
  <w:style w:type="paragraph" w:customStyle="1" w:styleId="a8">
    <w:name w:val="НормалМЧ"/>
    <w:basedOn w:val="a9"/>
    <w:link w:val="aa"/>
    <w:rsid w:val="00FA2422"/>
    <w:pPr>
      <w:spacing w:before="359" w:line="256" w:lineRule="auto"/>
      <w:ind w:left="120" w:right="230"/>
    </w:pPr>
    <w:rPr>
      <w:color w:val="231F20"/>
      <w:sz w:val="22"/>
      <w:szCs w:val="22"/>
      <w:u w:color="231F20"/>
    </w:rPr>
  </w:style>
  <w:style w:type="character" w:customStyle="1" w:styleId="aa">
    <w:name w:val="НормалМЧ Знак"/>
    <w:basedOn w:val="ab"/>
    <w:link w:val="a8"/>
    <w:rsid w:val="00FA2422"/>
    <w:rPr>
      <w:rFonts w:ascii="Times New Roman" w:eastAsia="Arial Unicode MS" w:hAnsi="Times New Roman" w:cs="Arial Unicode MS"/>
      <w:color w:val="231F20"/>
      <w:sz w:val="22"/>
      <w:szCs w:val="22"/>
      <w:u w:color="231F20"/>
      <w:bdr w:val="nil"/>
    </w:rPr>
  </w:style>
  <w:style w:type="paragraph" w:styleId="a9">
    <w:name w:val="Body Text"/>
    <w:link w:val="ab"/>
    <w:rsid w:val="009622F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160"/>
      <w:ind w:left="123"/>
    </w:pPr>
    <w:rPr>
      <w:rFonts w:eastAsia="Arial Unicode MS" w:cs="Arial Unicode MS"/>
      <w:color w:val="000000"/>
      <w:u w:color="000000"/>
      <w:bdr w:val="nil"/>
    </w:rPr>
  </w:style>
  <w:style w:type="character" w:customStyle="1" w:styleId="ab">
    <w:name w:val="Основной текст Знак"/>
    <w:basedOn w:val="a0"/>
    <w:link w:val="a9"/>
    <w:rsid w:val="009622FE"/>
    <w:rPr>
      <w:rFonts w:ascii="Times New Roman" w:eastAsia="Arial Unicode MS" w:hAnsi="Times New Roman" w:cs="Arial Unicode MS"/>
      <w:color w:val="000000"/>
      <w:u w:color="000000"/>
      <w:bdr w:val="nil"/>
    </w:rPr>
  </w:style>
  <w:style w:type="paragraph" w:customStyle="1" w:styleId="20">
    <w:name w:val="Заголовок2_МЧ"/>
    <w:basedOn w:val="a"/>
    <w:link w:val="21"/>
    <w:qFormat/>
    <w:rsid w:val="009622FE"/>
    <w:pPr>
      <w:spacing w:before="74"/>
      <w:ind w:left="143"/>
    </w:pPr>
    <w:rPr>
      <w:rFonts w:ascii="Tw Cen MT" w:hAnsi="Tw Cen MT"/>
      <w:b/>
      <w:bCs/>
      <w:color w:val="320071"/>
      <w:u w:color="320071"/>
    </w:rPr>
  </w:style>
  <w:style w:type="character" w:customStyle="1" w:styleId="21">
    <w:name w:val="Заголовок2_МЧ Знак"/>
    <w:basedOn w:val="a0"/>
    <w:link w:val="20"/>
    <w:rsid w:val="009622FE"/>
    <w:rPr>
      <w:rFonts w:ascii="Tw Cen MT" w:eastAsia="Calibri" w:hAnsi="Tw Cen MT" w:cs="Calibri"/>
      <w:b/>
      <w:bCs/>
      <w:color w:val="320071"/>
      <w:u w:color="320071"/>
      <w:bdr w:val="nil"/>
    </w:rPr>
  </w:style>
  <w:style w:type="paragraph" w:styleId="14">
    <w:name w:val="toc 1"/>
    <w:rsid w:val="009622FE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80"/>
      <w:ind w:left="123"/>
    </w:pPr>
    <w:rPr>
      <w:rFonts w:ascii="Tw Cen MT" w:eastAsia="Tw Cen MT" w:hAnsi="Tw Cen MT" w:cs="Tw Cen MT"/>
      <w:b/>
      <w:bCs/>
      <w:color w:val="000000"/>
      <w:u w:color="000000"/>
      <w:bdr w:val="nil"/>
    </w:rPr>
  </w:style>
  <w:style w:type="paragraph" w:styleId="ac">
    <w:name w:val="header"/>
    <w:basedOn w:val="a"/>
    <w:link w:val="ad"/>
    <w:uiPriority w:val="99"/>
    <w:unhideWhenUsed/>
    <w:rsid w:val="009622F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9622FE"/>
    <w:rPr>
      <w:rFonts w:ascii="Calibri" w:eastAsia="Calibri" w:hAnsi="Calibri" w:cs="Calibri"/>
      <w:color w:val="000000"/>
      <w:u w:color="000000"/>
      <w:bdr w:val="nil"/>
    </w:rPr>
  </w:style>
  <w:style w:type="paragraph" w:styleId="ae">
    <w:name w:val="footer"/>
    <w:basedOn w:val="a"/>
    <w:link w:val="af"/>
    <w:uiPriority w:val="99"/>
    <w:unhideWhenUsed/>
    <w:rsid w:val="009622FE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9622FE"/>
    <w:rPr>
      <w:rFonts w:ascii="Calibri" w:eastAsia="Calibri" w:hAnsi="Calibri" w:cs="Calibri"/>
      <w:color w:val="000000"/>
      <w:u w:color="000000"/>
      <w:bdr w:val="nil"/>
    </w:rPr>
  </w:style>
  <w:style w:type="character" w:styleId="af0">
    <w:name w:val="Hyperlink"/>
    <w:uiPriority w:val="99"/>
    <w:rsid w:val="009622FE"/>
    <w:rPr>
      <w:u w:val="single"/>
    </w:rPr>
  </w:style>
  <w:style w:type="paragraph" w:styleId="af1">
    <w:name w:val="Balloon Text"/>
    <w:basedOn w:val="a"/>
    <w:link w:val="af2"/>
    <w:uiPriority w:val="99"/>
    <w:semiHidden/>
    <w:unhideWhenUsed/>
    <w:rsid w:val="009622FE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9622FE"/>
    <w:rPr>
      <w:rFonts w:ascii="Segoe UI" w:eastAsia="Calibri" w:hAnsi="Segoe UI" w:cs="Segoe UI"/>
      <w:color w:val="000000"/>
      <w:sz w:val="18"/>
      <w:szCs w:val="18"/>
      <w:u w:color="000000"/>
      <w:bdr w:val="nil"/>
    </w:rPr>
  </w:style>
  <w:style w:type="paragraph" w:customStyle="1" w:styleId="22">
    <w:name w:val="Заголовок22_МЧ"/>
    <w:basedOn w:val="a"/>
    <w:qFormat/>
    <w:rsid w:val="00FA2422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before="74"/>
      <w:ind w:left="143"/>
    </w:pPr>
    <w:rPr>
      <w:rFonts w:ascii="Tw Cen MT" w:eastAsia="Calibri" w:hAnsi="Tw Cen MT" w:cs="Calibri"/>
      <w:b/>
      <w:bCs/>
      <w:color w:val="320071"/>
      <w:sz w:val="22"/>
      <w:szCs w:val="22"/>
      <w:u w:color="320071"/>
      <w:bdr w:val="nil"/>
    </w:rPr>
  </w:style>
  <w:style w:type="paragraph" w:customStyle="1" w:styleId="af3">
    <w:name w:val="Содержание_МЧ"/>
    <w:basedOn w:val="14"/>
    <w:qFormat/>
    <w:rsid w:val="00FA2422"/>
    <w:pPr>
      <w:tabs>
        <w:tab w:val="left" w:leader="dot" w:pos="7243"/>
      </w:tabs>
      <w:spacing w:before="405"/>
    </w:pPr>
    <w:rPr>
      <w:color w:val="002060"/>
      <w:sz w:val="22"/>
      <w:szCs w:val="22"/>
    </w:rPr>
  </w:style>
  <w:style w:type="paragraph" w:styleId="af4">
    <w:name w:val="Title"/>
    <w:basedOn w:val="a"/>
    <w:next w:val="a"/>
    <w:link w:val="af5"/>
    <w:uiPriority w:val="10"/>
    <w:qFormat/>
    <w:rsid w:val="00B877A1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5">
    <w:name w:val="Заголовок Знак"/>
    <w:basedOn w:val="a0"/>
    <w:link w:val="af4"/>
    <w:uiPriority w:val="10"/>
    <w:rsid w:val="00B877A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f6">
    <w:name w:val="No Spacing"/>
    <w:uiPriority w:val="1"/>
    <w:qFormat/>
    <w:rsid w:val="00B877A1"/>
  </w:style>
  <w:style w:type="paragraph" w:styleId="af7">
    <w:name w:val="Subtitle"/>
    <w:basedOn w:val="a"/>
    <w:next w:val="a"/>
    <w:link w:val="af8"/>
    <w:uiPriority w:val="11"/>
    <w:qFormat/>
    <w:rsid w:val="00B877A1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f8">
    <w:name w:val="Подзаголовок Знак"/>
    <w:basedOn w:val="a0"/>
    <w:link w:val="af7"/>
    <w:uiPriority w:val="11"/>
    <w:rsid w:val="00B877A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af9">
    <w:name w:val="Normal (Web)"/>
    <w:basedOn w:val="a"/>
    <w:uiPriority w:val="99"/>
    <w:semiHidden/>
    <w:unhideWhenUsed/>
    <w:rsid w:val="00A067AB"/>
    <w:pPr>
      <w:spacing w:before="100" w:beforeAutospacing="1" w:after="100" w:afterAutospacing="1"/>
    </w:pPr>
    <w:rPr>
      <w:rFonts w:eastAsia="Times New Roman"/>
      <w:sz w:val="24"/>
      <w:szCs w:val="24"/>
      <w:lang w:val="ru-RU"/>
    </w:rPr>
  </w:style>
  <w:style w:type="paragraph" w:styleId="afa">
    <w:name w:val="List Paragraph"/>
    <w:basedOn w:val="a"/>
    <w:uiPriority w:val="34"/>
    <w:qFormat/>
    <w:rsid w:val="00A067AB"/>
    <w:pPr>
      <w:ind w:left="720"/>
      <w:contextualSpacing/>
    </w:pPr>
  </w:style>
  <w:style w:type="table" w:styleId="afb">
    <w:name w:val="Table Grid"/>
    <w:basedOn w:val="a1"/>
    <w:uiPriority w:val="39"/>
    <w:rsid w:val="001947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52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hyperlink" Target="https://allgosts.ru/55/100/gost_10117-91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hyperlink" Target="http://docs.cntd.ru/document/gost-28303-89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yperlink" Target="http://docs.cntd.ru/document/1200110949" TargetMode="External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hyperlink" Target="http://docs.cntd.ru/document/120010465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6</Pages>
  <Words>904</Words>
  <Characters>5154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8</cp:revision>
  <dcterms:created xsi:type="dcterms:W3CDTF">2019-12-24T14:28:00Z</dcterms:created>
  <dcterms:modified xsi:type="dcterms:W3CDTF">2021-12-17T11:05:00Z</dcterms:modified>
</cp:coreProperties>
</file>